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897D8" w14:textId="77777777" w:rsidR="009F0D2A" w:rsidRDefault="009F0D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</w:rPr>
      </w:pPr>
    </w:p>
    <w:p w14:paraId="21A5EB9A" w14:textId="77777777" w:rsidR="009F0D2A" w:rsidRDefault="00FA5F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2" w:hanging="2"/>
        <w:jc w:val="center"/>
        <w:rPr>
          <w:b/>
          <w:i/>
          <w:color w:val="993366"/>
        </w:rPr>
      </w:pPr>
      <w:r>
        <w:rPr>
          <w:noProof/>
          <w:color w:val="000000"/>
        </w:rPr>
        <w:drawing>
          <wp:inline distT="0" distB="0" distL="114300" distR="114300" wp14:anchorId="6C096F6B" wp14:editId="41045076">
            <wp:extent cx="523875" cy="38036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80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</w:t>
      </w:r>
      <w:r>
        <w:rPr>
          <w:noProof/>
          <w:color w:val="000000"/>
        </w:rPr>
        <w:drawing>
          <wp:inline distT="0" distB="0" distL="114300" distR="114300" wp14:anchorId="5D8F8A9E" wp14:editId="66C5C1BD">
            <wp:extent cx="485775" cy="495300"/>
            <wp:effectExtent l="0" t="0" r="0" b="0"/>
            <wp:docPr id="10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   </w:t>
      </w:r>
      <w:r>
        <w:rPr>
          <w:noProof/>
          <w:color w:val="000000"/>
        </w:rPr>
        <w:drawing>
          <wp:inline distT="0" distB="0" distL="114300" distR="114300" wp14:anchorId="4BA6508B" wp14:editId="466CB904">
            <wp:extent cx="349885" cy="408940"/>
            <wp:effectExtent l="0" t="0" r="0" b="0"/>
            <wp:docPr id="10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885" cy="408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754C2AE9" w14:textId="77777777" w:rsidR="009F0D2A" w:rsidRDefault="00FA5F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i/>
          <w:color w:val="993366"/>
        </w:rPr>
      </w:pPr>
      <w:r>
        <w:rPr>
          <w:b/>
          <w:i/>
          <w:color w:val="993366"/>
        </w:rPr>
        <w:t>Ministero dell’Istruzione,</w:t>
      </w:r>
    </w:p>
    <w:p w14:paraId="06171925" w14:textId="77777777" w:rsidR="009F0D2A" w:rsidRDefault="00FA5F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color w:val="000000"/>
          <w:sz w:val="32"/>
          <w:szCs w:val="32"/>
        </w:rPr>
      </w:pPr>
      <w:r>
        <w:rPr>
          <w:b/>
          <w:i/>
          <w:color w:val="993366"/>
        </w:rPr>
        <w:t>dell’Università e della Ricerc</w:t>
      </w:r>
      <w:r>
        <w:rPr>
          <w:b/>
          <w:i/>
          <w:color w:val="993366"/>
        </w:rPr>
        <w:t>a</w:t>
      </w:r>
    </w:p>
    <w:p w14:paraId="3F2C5484" w14:textId="77777777" w:rsidR="009F0D2A" w:rsidRDefault="00FA5F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</w:rPr>
      </w:pPr>
      <w:r>
        <w:rPr>
          <w:b/>
          <w:color w:val="000000"/>
          <w:sz w:val="32"/>
          <w:szCs w:val="32"/>
        </w:rPr>
        <w:t>ISTITUTO COMPRENSIVO STATALE</w:t>
      </w:r>
    </w:p>
    <w:p w14:paraId="22B32F03" w14:textId="77777777" w:rsidR="009F0D2A" w:rsidRDefault="00FA5F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color w:val="000000"/>
        </w:rPr>
      </w:pPr>
      <w:r>
        <w:rPr>
          <w:b/>
          <w:color w:val="000000"/>
        </w:rPr>
        <w:t>“BAGHERIA IV° - ASPRA ”</w:t>
      </w:r>
    </w:p>
    <w:p w14:paraId="4F1F3E83" w14:textId="77777777" w:rsidR="009F0D2A" w:rsidRDefault="00FA5F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Via </w:t>
      </w:r>
      <w:proofErr w:type="spellStart"/>
      <w:r>
        <w:rPr>
          <w:b/>
          <w:color w:val="000000"/>
        </w:rPr>
        <w:t>Grotte,snc-BAGHERIA</w:t>
      </w:r>
      <w:proofErr w:type="spellEnd"/>
    </w:p>
    <w:p w14:paraId="7CADF8CF" w14:textId="77777777" w:rsidR="009F0D2A" w:rsidRDefault="00FA5F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</w:rPr>
      </w:pPr>
      <w:r>
        <w:rPr>
          <w:b/>
          <w:color w:val="000000"/>
        </w:rPr>
        <w:t xml:space="preserve">Tel. -091934008 -  e-mail </w:t>
      </w:r>
      <w:hyperlink r:id="rId11">
        <w:r>
          <w:rPr>
            <w:b/>
            <w:color w:val="000000"/>
            <w:u w:val="single"/>
          </w:rPr>
          <w:t>PAIC84900p@istruzione.it</w:t>
        </w:r>
      </w:hyperlink>
      <w:r>
        <w:rPr>
          <w:b/>
        </w:rPr>
        <w:t xml:space="preserve"> - </w:t>
      </w:r>
      <w:r>
        <w:rPr>
          <w:b/>
          <w:color w:val="000000"/>
        </w:rPr>
        <w:t>C.F. 90016780828</w:t>
      </w:r>
    </w:p>
    <w:p w14:paraId="392F1982" w14:textId="77777777" w:rsidR="009F0D2A" w:rsidRDefault="009F0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hanging="3"/>
        <w:rPr>
          <w:sz w:val="28"/>
          <w:szCs w:val="28"/>
        </w:rPr>
      </w:pPr>
    </w:p>
    <w:p w14:paraId="5EF250E3" w14:textId="77777777" w:rsidR="009F0D2A" w:rsidRDefault="00FA5F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 tutti i docenti </w:t>
      </w:r>
    </w:p>
    <w:p w14:paraId="11160B4E" w14:textId="77777777" w:rsidR="009F0D2A" w:rsidRDefault="00FA5F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b/>
          <w:sz w:val="22"/>
          <w:szCs w:val="22"/>
        </w:rPr>
      </w:pPr>
      <w:r>
        <w:rPr>
          <w:b/>
          <w:color w:val="000000"/>
          <w:sz w:val="24"/>
          <w:szCs w:val="24"/>
        </w:rPr>
        <w:t xml:space="preserve">OGGETTO: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color w:val="000000"/>
          <w:sz w:val="22"/>
          <w:szCs w:val="22"/>
        </w:rPr>
        <w:t>omunicazioni</w:t>
      </w:r>
      <w:r>
        <w:rPr>
          <w:rFonts w:ascii="Arial" w:eastAsia="Arial" w:hAnsi="Arial" w:cs="Arial"/>
          <w:b/>
          <w:sz w:val="22"/>
          <w:szCs w:val="22"/>
        </w:rPr>
        <w:t xml:space="preserve"> modalità e chiarimenti riunioni operative.</w:t>
      </w:r>
    </w:p>
    <w:p w14:paraId="15BC65F6" w14:textId="77777777" w:rsidR="009F0D2A" w:rsidRDefault="00FA5F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</w:rPr>
      </w:pPr>
      <w:r>
        <w:rPr>
          <w:color w:val="000000"/>
          <w:sz w:val="24"/>
          <w:szCs w:val="24"/>
        </w:rPr>
        <w:t>Si comunica che le attività previste nel piano delle attività fino all'11 settembre saranno on line.</w:t>
      </w:r>
    </w:p>
    <w:p w14:paraId="77A051CD" w14:textId="77777777" w:rsidR="009F0D2A" w:rsidRDefault="00FA5FC4">
      <w:pPr>
        <w:widowControl w:val="0"/>
        <w:spacing w:line="288" w:lineRule="auto"/>
        <w:ind w:hanging="2"/>
        <w:rPr>
          <w:b/>
          <w:sz w:val="24"/>
          <w:szCs w:val="24"/>
        </w:rPr>
      </w:pPr>
      <w:r>
        <w:rPr>
          <w:sz w:val="24"/>
          <w:szCs w:val="24"/>
        </w:rPr>
        <w:t>I Dipartimenti, per la scuola secondaria di primo grado, saranno suddivisi tenendo conto delle seguenti aree.</w:t>
      </w:r>
    </w:p>
    <w:tbl>
      <w:tblPr>
        <w:tblStyle w:val="a"/>
        <w:tblW w:w="96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09"/>
        <w:gridCol w:w="1725"/>
        <w:gridCol w:w="3105"/>
        <w:gridCol w:w="2410"/>
      </w:tblGrid>
      <w:tr w:rsidR="009F0D2A" w14:paraId="26458541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F1198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IPARTIMENTI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2D241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SCUOLA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8DFE2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DISCIPLINA/E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19388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DOCENTI</w:t>
            </w:r>
          </w:p>
        </w:tc>
      </w:tr>
      <w:tr w:rsidR="009F0D2A" w14:paraId="35168EE5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5C59C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Asse dei Linguaggi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AD7F2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Secondaria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B5CCB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Italiano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3B795" w14:textId="77777777" w:rsidR="009F0D2A" w:rsidRDefault="00FA5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TADDEO, MILITELLO.</w:t>
            </w:r>
          </w:p>
        </w:tc>
      </w:tr>
      <w:tr w:rsidR="009F0D2A" w14:paraId="5CF8B2A8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4B0C5" w14:textId="77777777" w:rsidR="009F0D2A" w:rsidRDefault="009F0D2A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E5DA4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Secondaria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B41E1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Inglese</w:t>
            </w:r>
          </w:p>
          <w:p w14:paraId="6E2B44C1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Francese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98F3C" w14:textId="77777777" w:rsidR="009F0D2A" w:rsidRDefault="00FA5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MARTORANA, SIRA</w:t>
            </w:r>
            <w:r>
              <w:t>G</w:t>
            </w:r>
            <w:r>
              <w:rPr>
                <w:color w:val="000000"/>
              </w:rPr>
              <w:t>USA</w:t>
            </w:r>
          </w:p>
        </w:tc>
      </w:tr>
      <w:tr w:rsidR="009F0D2A" w14:paraId="59C8F262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ACA45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Asse Matematico-Scientifico Tecnologico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EA0D9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Secondaria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D47E7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Matematica</w:t>
            </w:r>
          </w:p>
          <w:p w14:paraId="45CC1CB2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Scienze</w:t>
            </w:r>
          </w:p>
          <w:p w14:paraId="42759FD9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10BD" w14:textId="77777777" w:rsidR="009F0D2A" w:rsidRDefault="00FA5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PROVINO, TUTTOILMONDO,</w:t>
            </w:r>
          </w:p>
        </w:tc>
      </w:tr>
      <w:tr w:rsidR="009F0D2A" w14:paraId="73ED89DC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77DA2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Asse Storico-Sociale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B7622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Secondaria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FDEB9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Storia</w:t>
            </w:r>
          </w:p>
          <w:p w14:paraId="1C306076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Geografia</w:t>
            </w:r>
          </w:p>
          <w:p w14:paraId="06F14F16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Cittadinanza e Costituzione </w:t>
            </w:r>
          </w:p>
          <w:p w14:paraId="7273A5A7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IRC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6ED61" w14:textId="77777777" w:rsidR="009F0D2A" w:rsidRDefault="00FA5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TADDEO, MILITELLO, DI BARTOLO, </w:t>
            </w:r>
            <w:r>
              <w:t>PECORARO</w:t>
            </w:r>
          </w:p>
        </w:tc>
      </w:tr>
      <w:tr w:rsidR="009F0D2A" w14:paraId="6E672E14" w14:textId="77777777">
        <w:trPr>
          <w:trHeight w:val="1050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EC523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Linguaggi non Verbali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DD89B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Secondaria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BAD1E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Musica</w:t>
            </w:r>
          </w:p>
          <w:p w14:paraId="5ECD2692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Arte</w:t>
            </w:r>
          </w:p>
          <w:p w14:paraId="7F4DA499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Ed Fisica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0818F" w14:textId="77777777" w:rsidR="009F0D2A" w:rsidRDefault="00FA5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VISCONTI, PULEO, MARGUGLIO</w:t>
            </w:r>
          </w:p>
        </w:tc>
      </w:tr>
      <w:tr w:rsidR="009F0D2A" w14:paraId="5E9A3583" w14:textId="7777777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F9B06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ostegno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ADC10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Secondaria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95C6D" w14:textId="77777777" w:rsidR="009F0D2A" w:rsidRDefault="00FA5FC4">
            <w:pPr>
              <w:widowControl w:val="0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5" w:color="000000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Sostegno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BC34C" w14:textId="77777777" w:rsidR="009F0D2A" w:rsidRDefault="00FA5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SCALIA</w:t>
            </w:r>
          </w:p>
          <w:p w14:paraId="355024A2" w14:textId="77777777" w:rsidR="009F0D2A" w:rsidRDefault="00FA5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  <w:r>
              <w:t>(Potrà riunirsi con un altro Dipartimento)</w:t>
            </w:r>
          </w:p>
        </w:tc>
      </w:tr>
    </w:tbl>
    <w:p w14:paraId="5D03DA8C" w14:textId="77777777" w:rsidR="009F0D2A" w:rsidRDefault="00FA5FC4">
      <w:pPr>
        <w:widowControl w:val="0"/>
        <w:spacing w:line="288" w:lineRule="auto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secondo il seguente Ordine del Giorno.</w:t>
      </w:r>
    </w:p>
    <w:p w14:paraId="77E425A4" w14:textId="77777777" w:rsidR="009F0D2A" w:rsidRDefault="00FA5FC4">
      <w:pPr>
        <w:widowControl w:val="0"/>
        <w:numPr>
          <w:ilvl w:val="0"/>
          <w:numId w:val="1"/>
        </w:numPr>
        <w:spacing w:line="288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Piano Apprendimento Individualizzato e Piano Integrazione degli Apprendimenti.</w:t>
      </w:r>
    </w:p>
    <w:p w14:paraId="0684FD4B" w14:textId="77777777" w:rsidR="009F0D2A" w:rsidRDefault="00FA5FC4">
      <w:pPr>
        <w:widowControl w:val="0"/>
        <w:numPr>
          <w:ilvl w:val="0"/>
          <w:numId w:val="1"/>
        </w:numPr>
        <w:spacing w:line="288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Predisposizione prove in entrata tramite raccordo con le classi precedenti.</w:t>
      </w:r>
    </w:p>
    <w:p w14:paraId="36F5CB56" w14:textId="77777777" w:rsidR="009F0D2A" w:rsidRDefault="00FA5FC4">
      <w:pPr>
        <w:widowControl w:val="0"/>
        <w:numPr>
          <w:ilvl w:val="0"/>
          <w:numId w:val="1"/>
        </w:numPr>
        <w:spacing w:line="288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Percorso per l’Insegnamento dell’Educazione Civica e progettazione UDA pluridisciplinari.</w:t>
      </w:r>
    </w:p>
    <w:p w14:paraId="0E8678B6" w14:textId="77777777" w:rsidR="009F0D2A" w:rsidRDefault="00FA5FC4">
      <w:pPr>
        <w:widowControl w:val="0"/>
        <w:numPr>
          <w:ilvl w:val="0"/>
          <w:numId w:val="1"/>
        </w:numPr>
        <w:spacing w:line="288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Revisione d</w:t>
      </w:r>
      <w:r>
        <w:rPr>
          <w:sz w:val="24"/>
          <w:szCs w:val="24"/>
        </w:rPr>
        <w:t>el Curricolo in chiave innovativa: Individuazione Nodi Fondamentali.</w:t>
      </w:r>
    </w:p>
    <w:p w14:paraId="57D1A91F" w14:textId="77777777" w:rsidR="009F0D2A" w:rsidRDefault="00FA5FC4">
      <w:pPr>
        <w:widowControl w:val="0"/>
        <w:numPr>
          <w:ilvl w:val="0"/>
          <w:numId w:val="1"/>
        </w:numPr>
        <w:spacing w:line="288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Piano per la Didattica Digitale Integrata.</w:t>
      </w:r>
    </w:p>
    <w:p w14:paraId="2151DD49" w14:textId="77777777" w:rsidR="009F0D2A" w:rsidRDefault="00FA5FC4">
      <w:pPr>
        <w:widowControl w:val="0"/>
        <w:spacing w:line="288" w:lineRule="auto"/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 A partire dal 14 Settembre gli incontri riprenderanno secondo un nuovo calendario che sarà pubblicato successivamente e che potrà vedere alcune</w:t>
      </w:r>
      <w:r>
        <w:rPr>
          <w:sz w:val="24"/>
          <w:szCs w:val="24"/>
        </w:rPr>
        <w:t xml:space="preserve"> commissioni riunite in presenza.</w:t>
      </w:r>
    </w:p>
    <w:p w14:paraId="5CA2F6E2" w14:textId="77777777" w:rsidR="009F0D2A" w:rsidRDefault="00FA5F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Il </w:t>
      </w:r>
      <w:r>
        <w:rPr>
          <w:color w:val="000000"/>
          <w:sz w:val="24"/>
          <w:szCs w:val="24"/>
        </w:rPr>
        <w:t xml:space="preserve">Dirigente Scolastico </w:t>
      </w:r>
    </w:p>
    <w:p w14:paraId="72E6333C" w14:textId="77777777" w:rsidR="009F0D2A" w:rsidRDefault="00FA5F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Prof. Nicasio </w:t>
      </w:r>
      <w:proofErr w:type="spellStart"/>
      <w:r>
        <w:rPr>
          <w:color w:val="000000"/>
          <w:sz w:val="24"/>
          <w:szCs w:val="24"/>
        </w:rPr>
        <w:t>Sampognaro</w:t>
      </w:r>
      <w:proofErr w:type="spellEnd"/>
      <w:r>
        <w:rPr>
          <w:color w:val="000000"/>
          <w:sz w:val="24"/>
          <w:szCs w:val="24"/>
        </w:rPr>
        <w:t xml:space="preserve">              </w:t>
      </w:r>
    </w:p>
    <w:p w14:paraId="04487DA9" w14:textId="77777777" w:rsidR="009F0D2A" w:rsidRDefault="00FA5F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18"/>
          <w:szCs w:val="18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18"/>
          <w:szCs w:val="18"/>
        </w:rPr>
        <w:t xml:space="preserve">(Firma autografa omessa ai sensi  dell’art.3 del </w:t>
      </w:r>
      <w:proofErr w:type="spellStart"/>
      <w:r>
        <w:rPr>
          <w:color w:val="000000"/>
          <w:sz w:val="18"/>
          <w:szCs w:val="18"/>
        </w:rPr>
        <w:t>D.Lgs.n</w:t>
      </w:r>
      <w:proofErr w:type="spellEnd"/>
      <w:r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39/1993)</w:t>
      </w:r>
    </w:p>
    <w:sectPr w:rsidR="009F0D2A">
      <w:footerReference w:type="default" r:id="rId12"/>
      <w:pgSz w:w="11906" w:h="16838"/>
      <w:pgMar w:top="283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86C0D" w14:textId="77777777" w:rsidR="00FA5FC4" w:rsidRDefault="00FA5FC4">
      <w:pPr>
        <w:spacing w:line="240" w:lineRule="auto"/>
        <w:ind w:hanging="2"/>
      </w:pPr>
      <w:r>
        <w:separator/>
      </w:r>
    </w:p>
  </w:endnote>
  <w:endnote w:type="continuationSeparator" w:id="0">
    <w:p w14:paraId="1A1368F1" w14:textId="77777777" w:rsidR="00FA5FC4" w:rsidRDefault="00FA5FC4">
      <w:pPr>
        <w:spacing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69EEA" w14:textId="77777777" w:rsidR="009F0D2A" w:rsidRDefault="009F0D2A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2C38E" w14:textId="77777777" w:rsidR="00FA5FC4" w:rsidRDefault="00FA5FC4">
      <w:pPr>
        <w:spacing w:line="240" w:lineRule="auto"/>
        <w:ind w:hanging="2"/>
      </w:pPr>
      <w:r>
        <w:separator/>
      </w:r>
    </w:p>
  </w:footnote>
  <w:footnote w:type="continuationSeparator" w:id="0">
    <w:p w14:paraId="6B8A3C1B" w14:textId="77777777" w:rsidR="00FA5FC4" w:rsidRDefault="00FA5FC4">
      <w:pPr>
        <w:spacing w:line="240" w:lineRule="auto"/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044FB"/>
    <w:multiLevelType w:val="multilevel"/>
    <w:tmpl w:val="0A2A4A00"/>
    <w:lvl w:ilvl="0">
      <w:start w:val="1"/>
      <w:numFmt w:val="bullet"/>
      <w:pStyle w:val="Intestazione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Intestazione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Intestazione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Intestazione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Intestazione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Intestazione6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D2A"/>
    <w:rsid w:val="009F0D2A"/>
    <w:rsid w:val="00E6704E"/>
    <w:rsid w:val="00FA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41F6"/>
  <w15:docId w15:val="{2020A3A7-5C43-4226-B07B-74B293C9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hangingChars="1"/>
      <w:textDirection w:val="btLr"/>
      <w:textAlignment w:val="top"/>
      <w:outlineLvl w:val="0"/>
    </w:pPr>
    <w:rPr>
      <w:rFonts w:ascii="Calibri" w:eastAsia="Calibri" w:hAnsi="Calibri" w:cs="Calibri"/>
      <w:kern w:val="1"/>
      <w:position w:val="-1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uiPriority w:val="10"/>
    <w:qFormat/>
    <w:pPr>
      <w:keepNext/>
      <w:keepLines/>
      <w:spacing w:before="480" w:after="120" w:line="100" w:lineRule="atLeast"/>
    </w:pPr>
    <w:rPr>
      <w:b/>
      <w:bCs/>
      <w:sz w:val="72"/>
      <w:szCs w:val="72"/>
    </w:rPr>
  </w:style>
  <w:style w:type="paragraph" w:customStyle="1" w:styleId="Predefinito">
    <w:name w:val="Predefinito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1"/>
      <w:position w:val="-1"/>
      <w:lang w:eastAsia="zh-CN" w:bidi="hi-IN"/>
    </w:rPr>
  </w:style>
  <w:style w:type="paragraph" w:customStyle="1" w:styleId="Intestazione1">
    <w:name w:val="Intestazione 1"/>
    <w:basedOn w:val="Normale"/>
    <w:next w:val="Corpotesto"/>
    <w:pPr>
      <w:keepNext/>
      <w:keepLines/>
      <w:numPr>
        <w:numId w:val="1"/>
      </w:numPr>
      <w:spacing w:before="480" w:after="120" w:line="100" w:lineRule="atLeast"/>
      <w:ind w:left="0" w:firstLine="0"/>
    </w:pPr>
    <w:rPr>
      <w:b/>
      <w:sz w:val="48"/>
      <w:szCs w:val="48"/>
    </w:rPr>
  </w:style>
  <w:style w:type="paragraph" w:customStyle="1" w:styleId="Intestazione2">
    <w:name w:val="Intestazione 2"/>
    <w:basedOn w:val="Normale"/>
    <w:next w:val="Corpotesto"/>
    <w:pPr>
      <w:keepNext/>
      <w:keepLines/>
      <w:numPr>
        <w:ilvl w:val="1"/>
        <w:numId w:val="1"/>
      </w:numPr>
      <w:spacing w:before="360" w:after="80" w:line="100" w:lineRule="atLeast"/>
      <w:ind w:left="0" w:firstLine="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Normale"/>
    <w:next w:val="Corpotesto"/>
    <w:pPr>
      <w:keepNext/>
      <w:keepLines/>
      <w:numPr>
        <w:ilvl w:val="2"/>
        <w:numId w:val="1"/>
      </w:numPr>
      <w:spacing w:before="280" w:after="80" w:line="100" w:lineRule="atLeast"/>
      <w:ind w:left="0" w:firstLine="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Normale"/>
    <w:next w:val="Corpotesto"/>
    <w:pPr>
      <w:keepNext/>
      <w:keepLines/>
      <w:numPr>
        <w:ilvl w:val="3"/>
        <w:numId w:val="1"/>
      </w:numPr>
      <w:spacing w:before="240" w:after="40" w:line="100" w:lineRule="atLeast"/>
      <w:ind w:left="0" w:firstLine="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Normale"/>
    <w:next w:val="Corpotesto"/>
    <w:pPr>
      <w:keepNext/>
      <w:keepLines/>
      <w:numPr>
        <w:ilvl w:val="4"/>
        <w:numId w:val="1"/>
      </w:numPr>
      <w:spacing w:before="220" w:after="40" w:line="100" w:lineRule="atLeast"/>
      <w:ind w:left="0" w:firstLine="0"/>
      <w:outlineLvl w:val="4"/>
    </w:pPr>
    <w:rPr>
      <w:b/>
      <w:sz w:val="22"/>
      <w:szCs w:val="22"/>
    </w:rPr>
  </w:style>
  <w:style w:type="paragraph" w:customStyle="1" w:styleId="Intestazione6">
    <w:name w:val="Intestazione 6"/>
    <w:basedOn w:val="Normale"/>
    <w:next w:val="Corpotesto"/>
    <w:pPr>
      <w:keepNext/>
      <w:keepLines/>
      <w:numPr>
        <w:ilvl w:val="5"/>
        <w:numId w:val="1"/>
      </w:numPr>
      <w:spacing w:before="200" w:after="40" w:line="100" w:lineRule="atLeast"/>
      <w:ind w:left="0" w:firstLine="0"/>
      <w:outlineLvl w:val="5"/>
    </w:pPr>
    <w:rPr>
      <w:b/>
    </w:rPr>
  </w:style>
  <w:style w:type="character" w:customStyle="1" w:styleId="WW8Num1z0">
    <w:name w:val="WW8Num1z0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Calibri" w:hAnsi="Calibri" w:cs="Calibri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basedOn w:val="Carpredefinitoparagraf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Predefinito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Predefinito"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IC84900p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WB2gBrj4tVJPphYkOcgFLVlRHw==">AMUW2mUh2iRH9aFVtBoQZNaR+S5qYxL4NnUwDQL7wlCcC4a++y3ejb5Lo1oYCAInxq1lxl9sIvUfcV4lUUSD4V4mmNzVxQVFw/n/lmyd7VyVUKTbRWTiRX8=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 Ventimiglia</cp:lastModifiedBy>
  <cp:revision>2</cp:revision>
  <dcterms:created xsi:type="dcterms:W3CDTF">2020-09-08T17:04:00Z</dcterms:created>
  <dcterms:modified xsi:type="dcterms:W3CDTF">2020-09-08T17:04:00Z</dcterms:modified>
</cp:coreProperties>
</file>