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1065.0" w:type="dxa"/>
        <w:tblLayout w:type="fixed"/>
        <w:tblLook w:val="0400"/>
      </w:tblPr>
      <w:tblGrid>
        <w:gridCol w:w="1440"/>
        <w:gridCol w:w="4470"/>
        <w:gridCol w:w="2895"/>
        <w:tblGridChange w:id="0">
          <w:tblGrid>
            <w:gridCol w:w="1440"/>
            <w:gridCol w:w="4470"/>
            <w:gridCol w:w="2895"/>
          </w:tblGrid>
        </w:tblGridChange>
      </w:tblGrid>
      <w:tr>
        <w:trPr>
          <w:trHeight w:val="955.283203125" w:hRule="atLeast"/>
        </w:trPr>
        <w:tc>
          <w:tcPr>
            <w:tcBorders>
              <w:top w:color="ffff00" w:space="0" w:sz="8" w:val="single"/>
              <w:left w:color="ffff00" w:space="0" w:sz="8" w:val="single"/>
              <w:bottom w:color="ffff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/>
              <w:drawing>
                <wp:inline distB="0" distT="0" distL="0" distR="0">
                  <wp:extent cx="525780" cy="381000"/>
                  <wp:effectExtent b="0" l="0" r="0" t="0"/>
                  <wp:docPr descr="https://lh6.googleusercontent.com/d4r7t-kpBBPA2MyKQwGbYZHtzqGM7wM2V4Kvu-RHT8tpID47S9U7PzQQUeCGX9ggRCAcwCEPaP_vaLHD2rk3m4PoCYDj4kKmzSwltTSyvsoddd_jwjkHnRPl-Gg9kOV4Idr22ht4" id="7" name="image1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d4r7t-kpBBPA2MyKQwGbYZHtzqGM7wM2V4Kvu-RHT8tpID47S9U7PzQQUeCGX9ggRCAcwCEPaP_vaLHD2rk3m4PoCYDj4kKmzSwltTSyvsoddd_jwjkHnRPl-Gg9kOV4Idr22ht4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/>
              <w:drawing>
                <wp:inline distB="0" distT="0" distL="0" distR="0">
                  <wp:extent cx="487680" cy="495300"/>
                  <wp:effectExtent b="0" l="0" r="0" t="0"/>
                  <wp:docPr descr="https://lh6.googleusercontent.com/Kt2FobJ3N6YSQGXs7Q0wd66ffmKuysq17XhK3i3FP8F8rh7kWeKC3nCTc2YfyLFrdXueRJUdmgmhnXirGsklqqDe1rDlDj4mogWl4R2aUrg4tdTvNerfxYLyOzytsrBpVZwLKqV7" id="9" name="image2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Kt2FobJ3N6YSQGXs7Q0wd66ffmKuysq17XhK3i3FP8F8rh7kWeKC3nCTc2YfyLFrdXueRJUdmgmhnXirGsklqqDe1rDlDj4mogWl4R2aUrg4tdTvNerfxYLyOzytsrBpVZwLKqV7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"/>
                <w:szCs w:val="2"/>
              </w:rPr>
            </w:pPr>
            <w:r w:rsidDel="00000000" w:rsidR="00000000" w:rsidRPr="00000000">
              <w:rPr/>
              <w:drawing>
                <wp:inline distB="0" distT="0" distL="0" distR="0">
                  <wp:extent cx="357445" cy="419609"/>
                  <wp:effectExtent b="0" l="0" r="0" t="0"/>
                  <wp:docPr descr="https://lh5.googleusercontent.com/4aN6OQrY-QzL5P8pZUk8Ehxp7flHgGKaPmeGw4xyEPtMxZsHBdzclIpCZYaRr1uuupVNKwzX8yk8M14ScuG3MECnJun3xsYSGoPNwLuaQAEb9QV0NHTmb5S3ERsGcANcPNxwjjnA" id="8" name="image3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4aN6OQrY-QzL5P8pZUk8Ehxp7flHgGKaPmeGw4xyEPtMxZsHBdzclIpCZYaRr1uuupVNKwzX8yk8M14ScuG3MECnJun3xsYSGoPNwLuaQAEb9QV0NHTmb5S3ERsGcANcPNxwjjnA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45" cy="4196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ffff00" w:space="0" w:sz="8" w:val="single"/>
              <w:left w:color="ffff00" w:space="0" w:sz="8" w:val="single"/>
              <w:bottom w:color="ffff00" w:space="0" w:sz="8" w:val="single"/>
              <w:right w:color="ffff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Ministero dell’Istruzione,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dell’Università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ISTITUTO COMPRENSIVO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“BAGHERIA IV - ASPRA 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Via Grotte,snc-BAGHERIA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Tel. -091943333 - 091943008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-  peo: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PAIC84900p@istruzione.it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pec: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  paic84900p@pec.istruzione.it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C.F.: 90016780828  -  Codice Univoco: UFBND5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docenti  e ai genitori</w:t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scuola dell'infanzia plesso Girgenti</w:t>
      </w:r>
    </w:p>
    <w:p w:rsidR="00000000" w:rsidDel="00000000" w:rsidP="00000000" w:rsidRDefault="00000000" w:rsidRPr="00000000" w14:paraId="0000001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Posticipo date progetto Screening dell'Ambliopia (Occhio Pigro). Attività di Educazione alla Salute e benessere degli alunni proposto dal Lions Club Distretto 108Yb.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informano i genitori che il   progetto Screening dell'Ambliopia (Occhio Pigro). Attività di Educazione alla Salute e benessere degli alunni proposto dal Lions Club Distretto 108Yb.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previsto per il  9 Gennaio 2021 (Sabato) è posticipato al 15 gennaio (Venerdì).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procederà a svolgere le richieste pervenute;successivamente, sulla base di ulteriori richieste, sarà possibile calendarizzare ulteriori incontri.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700.0" w:type="dxa"/>
        <w:jc w:val="right"/>
        <w:tblLayout w:type="fixed"/>
        <w:tblLook w:val="0400"/>
      </w:tblPr>
      <w:tblGrid>
        <w:gridCol w:w="5700"/>
        <w:tblGridChange w:id="0">
          <w:tblGrid>
            <w:gridCol w:w="5700"/>
          </w:tblGrid>
        </w:tblGridChange>
      </w:tblGrid>
      <w:tr>
        <w:tc>
          <w:tcPr>
            <w:tcBorders>
              <w:top w:color="ffff00" w:space="0" w:sz="8" w:val="single"/>
              <w:left w:color="ffff00" w:space="0" w:sz="8" w:val="single"/>
              <w:bottom w:color="ffff00" w:space="0" w:sz="8" w:val="single"/>
              <w:right w:color="ffff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Nicasio Sampognaro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Firma autografa omessa ai sensi del D.Lgs n. 39/1993)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E606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CD754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AIC84900p@istruzione.it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FmInFXWSWzD00AKFhlJsGIbgg==">AMUW2mVpGDBJwxCiygtay39M8Z0yJf0bDFZNHSyRpzuwN76OEMI4XPkppRLxMAjQPjw/cmXOi0af9caCQauWncKJhP52xXc3l+V0UMfiqHITI954zB4dzIk=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2020-10-12T17:21:00Z</dcterms:created>
  <dc:creator>giusy</dc:creator>
</cp:coreProperties>
</file>