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172" w:firstLine="0"/>
        <w:jc w:val="left"/>
        <w:rPr>
          <w:rFonts w:ascii="Verdana" w:cs="Verdana" w:eastAsia="Verdana" w:hAnsi="Verdana"/>
          <w:b w:val="1"/>
          <w:i w:val="1"/>
          <w:color w:val="993366"/>
          <w:sz w:val="24"/>
          <w:szCs w:val="24"/>
          <w:vertAlign w:val="baseline"/>
        </w:rPr>
      </w:pPr>
      <w:r w:rsidDel="00000000" w:rsidR="00000000" w:rsidRPr="00000000">
        <w:rPr>
          <w:rFonts w:ascii="Verdana" w:cs="Verdana" w:eastAsia="Verdana" w:hAnsi="Verdana"/>
          <w:b w:val="1"/>
          <w:i w:val="1"/>
          <w:color w:val="993366"/>
          <w:rtl w:val="0"/>
        </w:rPr>
        <w:t xml:space="preserve">Allegato 1 Personale Docente</w:t>
      </w:r>
      <w:r w:rsidDel="00000000" w:rsidR="00000000" w:rsidRPr="00000000">
        <w:rPr>
          <w:rtl w:val="0"/>
        </w:rPr>
      </w:r>
    </w:p>
    <w:p w:rsidR="00000000" w:rsidDel="00000000" w:rsidP="00000000" w:rsidRDefault="00000000" w:rsidRPr="00000000" w14:paraId="00000002">
      <w:pPr>
        <w:ind w:left="0" w:right="172" w:firstLine="0"/>
        <w:jc w:val="center"/>
        <w:rPr>
          <w:vertAlign w:val="baseline"/>
        </w:rPr>
      </w:pPr>
      <w:r w:rsidDel="00000000" w:rsidR="00000000" w:rsidRPr="00000000">
        <w:rPr>
          <w:rFonts w:ascii="Verdana" w:cs="Verdana" w:eastAsia="Verdana" w:hAnsi="Verdana"/>
          <w:b w:val="1"/>
          <w:i w:val="1"/>
          <w:sz w:val="24"/>
          <w:szCs w:val="24"/>
          <w:vertAlign w:val="baseline"/>
          <w:rtl w:val="0"/>
        </w:rPr>
        <w:t xml:space="preserve">                                                           Al Dirigente Scolastico</w:t>
      </w:r>
      <w:r w:rsidDel="00000000" w:rsidR="00000000" w:rsidRPr="00000000">
        <w:rPr>
          <w:rtl w:val="0"/>
        </w:rPr>
      </w:r>
    </w:p>
    <w:p w:rsidR="00000000" w:rsidDel="00000000" w:rsidP="00000000" w:rsidRDefault="00000000" w:rsidRPr="00000000" w14:paraId="00000003">
      <w:pPr>
        <w:ind w:left="0" w:right="172" w:firstLine="0"/>
        <w:jc w:val="center"/>
        <w:rPr>
          <w:vertAlign w:val="baseline"/>
        </w:rPr>
      </w:pPr>
      <w:r w:rsidDel="00000000" w:rsidR="00000000" w:rsidRPr="00000000">
        <w:rPr>
          <w:rFonts w:ascii="Verdana" w:cs="Verdana" w:eastAsia="Verdana" w:hAnsi="Verdana"/>
          <w:b w:val="1"/>
          <w:i w:val="1"/>
          <w:sz w:val="24"/>
          <w:szCs w:val="24"/>
          <w:vertAlign w:val="baseline"/>
          <w:rtl w:val="0"/>
        </w:rPr>
        <w:t xml:space="preserve">                                                         I.C. Bagheria IV Aspra</w:t>
      </w:r>
      <w:r w:rsidDel="00000000" w:rsidR="00000000" w:rsidRPr="00000000">
        <w:rPr>
          <w:rtl w:val="0"/>
        </w:rPr>
      </w:r>
    </w:p>
    <w:p w:rsidR="00000000" w:rsidDel="00000000" w:rsidP="00000000" w:rsidRDefault="00000000" w:rsidRPr="00000000" w14:paraId="00000004">
      <w:pPr>
        <w:ind w:left="0" w:right="172" w:firstLine="0"/>
        <w:jc w:val="left"/>
        <w:rPr>
          <w:rFonts w:ascii="Verdana" w:cs="Verdana" w:eastAsia="Verdana" w:hAnsi="Verdana"/>
          <w:b w:val="1"/>
          <w:i w:val="1"/>
          <w:sz w:val="24"/>
          <w:szCs w:val="24"/>
          <w:vertAlign w:val="baseline"/>
        </w:rPr>
      </w:pPr>
      <w:r w:rsidDel="00000000" w:rsidR="00000000" w:rsidRPr="00000000">
        <w:rPr>
          <w:rtl w:val="0"/>
        </w:rPr>
      </w:r>
    </w:p>
    <w:p w:rsidR="00000000" w:rsidDel="00000000" w:rsidP="00000000" w:rsidRDefault="00000000" w:rsidRPr="00000000" w14:paraId="00000005">
      <w:pPr>
        <w:ind w:left="0" w:right="172" w:firstLine="0"/>
        <w:jc w:val="left"/>
        <w:rPr>
          <w:rFonts w:ascii="Verdana" w:cs="Verdana" w:eastAsia="Verdana" w:hAnsi="Verdana"/>
          <w:b w:val="1"/>
          <w:i w:val="1"/>
          <w:sz w:val="24"/>
          <w:szCs w:val="24"/>
          <w:vertAlign w:val="baseline"/>
        </w:rPr>
      </w:pPr>
      <w:r w:rsidDel="00000000" w:rsidR="00000000" w:rsidRPr="00000000">
        <w:rPr>
          <w:rtl w:val="0"/>
        </w:rPr>
      </w:r>
    </w:p>
    <w:p w:rsidR="00000000" w:rsidDel="00000000" w:rsidP="00000000" w:rsidRDefault="00000000" w:rsidRPr="00000000" w14:paraId="00000006">
      <w:pPr>
        <w:ind w:left="0" w:right="172" w:firstLine="0"/>
        <w:jc w:val="left"/>
        <w:rPr>
          <w:vertAlign w:val="baseline"/>
        </w:rPr>
      </w:pPr>
      <w:r w:rsidDel="00000000" w:rsidR="00000000" w:rsidRPr="00000000">
        <w:rPr>
          <w:rFonts w:ascii="Verdana" w:cs="Verdana" w:eastAsia="Verdana" w:hAnsi="Verdana"/>
          <w:b w:val="1"/>
          <w:i w:val="1"/>
          <w:sz w:val="20"/>
          <w:szCs w:val="20"/>
          <w:vertAlign w:val="baseline"/>
          <w:rtl w:val="0"/>
        </w:rPr>
        <w:t xml:space="preserve">Il/La sottoscritto/a.............................................................................</w:t>
      </w:r>
      <w:r w:rsidDel="00000000" w:rsidR="00000000" w:rsidRPr="00000000">
        <w:rPr>
          <w:rtl w:val="0"/>
        </w:rPr>
      </w:r>
    </w:p>
    <w:p w:rsidR="00000000" w:rsidDel="00000000" w:rsidP="00000000" w:rsidRDefault="00000000" w:rsidRPr="00000000" w14:paraId="00000007">
      <w:pPr>
        <w:widowControl w:val="0"/>
        <w:spacing w:line="360" w:lineRule="auto"/>
        <w:ind w:left="6" w:right="0" w:firstLine="0"/>
        <w:jc w:val="both"/>
        <w:rPr>
          <w:vertAlign w:val="baseline"/>
        </w:rPr>
      </w:pPr>
      <w:r w:rsidDel="00000000" w:rsidR="00000000" w:rsidRPr="00000000">
        <w:rPr>
          <w:rFonts w:ascii="Verdana" w:cs="Verdana" w:eastAsia="Verdana" w:hAnsi="Verdana"/>
          <w:sz w:val="20"/>
          <w:szCs w:val="20"/>
          <w:vertAlign w:val="baseline"/>
          <w:rtl w:val="0"/>
        </w:rPr>
        <w:t xml:space="preserve">docente con incarico a tempo indeterminato in servizio, per il corrente anno scolastico, presso codesta istituzione scolastica, presa visione dei criteri per la valorizzazione dei docenti per l’accesso al fondo di cui all’art. 1, commi 126, 127, 128 della L. 107/2015</w:t>
      </w:r>
      <w:r w:rsidDel="00000000" w:rsidR="00000000" w:rsidRPr="00000000">
        <w:rPr>
          <w:rFonts w:ascii="Verdana" w:cs="Verdana" w:eastAsia="Verdana" w:hAnsi="Verdana"/>
          <w:sz w:val="20"/>
          <w:szCs w:val="20"/>
          <w:shd w:fill="auto" w:val="clear"/>
          <w:vertAlign w:val="baseline"/>
          <w:rtl w:val="0"/>
        </w:rPr>
        <w:t xml:space="preserve"> </w:t>
      </w:r>
      <w:r w:rsidDel="00000000" w:rsidR="00000000" w:rsidRPr="00000000">
        <w:rPr>
          <w:rFonts w:ascii="Verdana" w:cs="Verdana" w:eastAsia="Verdana" w:hAnsi="Verdana"/>
          <w:sz w:val="20"/>
          <w:szCs w:val="20"/>
          <w:vertAlign w:val="baseline"/>
          <w:rtl w:val="0"/>
        </w:rPr>
        <w:t xml:space="preserve">ai sensi del DPR 445/2000,inseri</w:t>
      </w:r>
      <w:r w:rsidDel="00000000" w:rsidR="00000000" w:rsidRPr="00000000">
        <w:rPr>
          <w:rFonts w:ascii="Verdana" w:cs="Verdana" w:eastAsia="Verdana" w:hAnsi="Verdana"/>
          <w:sz w:val="20"/>
          <w:szCs w:val="20"/>
          <w:rtl w:val="0"/>
        </w:rPr>
        <w:t xml:space="preserve">ti nella contrattazione d’istituto 2020-2021,ai sensi del DPR 445/2000,</w:t>
      </w:r>
      <w:r w:rsidDel="00000000" w:rsidR="00000000" w:rsidRPr="00000000">
        <w:rPr>
          <w:rFonts w:ascii="Verdana" w:cs="Verdana" w:eastAsia="Verdana" w:hAnsi="Verdana"/>
          <w:sz w:val="20"/>
          <w:szCs w:val="20"/>
          <w:vertAlign w:val="baseline"/>
          <w:rtl w:val="0"/>
        </w:rPr>
        <w:t xml:space="preserve"> consapevole delle responsabilità derivanti da dichiarazioni false o mendaci, </w:t>
      </w:r>
      <w:r w:rsidDel="00000000" w:rsidR="00000000" w:rsidRPr="00000000">
        <w:rPr>
          <w:rtl w:val="0"/>
        </w:rPr>
      </w:r>
    </w:p>
    <w:p w:rsidR="00000000" w:rsidDel="00000000" w:rsidP="00000000" w:rsidRDefault="00000000" w:rsidRPr="00000000" w14:paraId="00000008">
      <w:pPr>
        <w:widowControl w:val="0"/>
        <w:spacing w:line="360" w:lineRule="auto"/>
        <w:ind w:left="6" w:right="0" w:firstLine="0"/>
        <w:jc w:val="center"/>
        <w:rPr>
          <w:vertAlign w:val="baseline"/>
        </w:rPr>
      </w:pPr>
      <w:r w:rsidDel="00000000" w:rsidR="00000000" w:rsidRPr="00000000">
        <w:rPr>
          <w:rFonts w:ascii="Verdana" w:cs="Verdana" w:eastAsia="Verdana" w:hAnsi="Verdana"/>
          <w:sz w:val="20"/>
          <w:szCs w:val="20"/>
          <w:vertAlign w:val="baseline"/>
          <w:rtl w:val="0"/>
        </w:rPr>
        <w:t xml:space="preserve">dichiara quanto segue:</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425.196850393700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non avere ricevuto nel corrente anno scolastico alcuna sanzione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425.19685039370086"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disciplinare</w:t>
      </w:r>
    </w:p>
    <w:p w:rsidR="00000000" w:rsidDel="00000000" w:rsidP="00000000" w:rsidRDefault="00000000" w:rsidRPr="00000000" w14:paraId="0000000B">
      <w:pPr>
        <w:widowControl w:val="0"/>
        <w:numPr>
          <w:ilvl w:val="0"/>
          <w:numId w:val="1"/>
        </w:numPr>
        <w:spacing w:after="0" w:before="0" w:lineRule="auto"/>
        <w:ind w:left="425.19685039370086" w:hanging="283.464566929134"/>
        <w:jc w:val="both"/>
        <w:rPr>
          <w:vertAlign w:val="baseline"/>
        </w:rPr>
      </w:pPr>
      <w:r w:rsidDel="00000000" w:rsidR="00000000" w:rsidRPr="00000000">
        <w:rPr>
          <w:rFonts w:ascii="Verdana" w:cs="Verdana" w:eastAsia="Verdana" w:hAnsi="Verdana"/>
          <w:sz w:val="20"/>
          <w:szCs w:val="20"/>
          <w:vertAlign w:val="baseline"/>
          <w:rtl w:val="0"/>
        </w:rPr>
        <w:t xml:space="preserve">di avere una presenza  effettiva in servizio per almeno 120 giorni di lezione nell'anno scolastico comprendendo sia il periodo di didattica in presenza sia il periodo  DAD (didattica a distanza)</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425.196850393700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possedere, tra i requisiti di seguito elencati, quelli opportunamente segnalati con segno x.</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660.0" w:type="dxa"/>
        <w:jc w:val="left"/>
        <w:tblInd w:w="0.0" w:type="dxa"/>
        <w:tblLayout w:type="fixed"/>
        <w:tblLook w:val="0000"/>
      </w:tblPr>
      <w:tblGrid>
        <w:gridCol w:w="1440"/>
        <w:gridCol w:w="3660"/>
        <w:gridCol w:w="775"/>
        <w:gridCol w:w="2555"/>
        <w:gridCol w:w="1230"/>
        <w:tblGridChange w:id="0">
          <w:tblGrid>
            <w:gridCol w:w="1440"/>
            <w:gridCol w:w="3660"/>
            <w:gridCol w:w="775"/>
            <w:gridCol w:w="2555"/>
            <w:gridCol w:w="1230"/>
          </w:tblGrid>
        </w:tblGridChange>
      </w:tblGrid>
      <w:tr>
        <w:trPr>
          <w:trHeight w:val="808"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AREA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F">
            <w:pPr>
              <w:jc w:val="both"/>
              <w:rPr>
                <w:vertAlign w:val="baseline"/>
              </w:rPr>
            </w:pPr>
            <w:r w:rsidDel="00000000" w:rsidR="00000000" w:rsidRPr="00000000">
              <w:rPr>
                <w:rFonts w:ascii="Verdana" w:cs="Verdana" w:eastAsia="Verdana" w:hAnsi="Verdana"/>
                <w:b w:val="1"/>
                <w:sz w:val="24"/>
                <w:szCs w:val="24"/>
                <w:vertAlign w:val="baseline"/>
                <w:rtl w:val="0"/>
              </w:rPr>
              <w:t xml:space="preserve">REQUISITO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POSSESSO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  e documentazione allegata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VALIDA-ZIONE DIRIGENTE SCOL</w:t>
            </w:r>
            <w:r w:rsidDel="00000000" w:rsidR="00000000" w:rsidRPr="00000000">
              <w:rPr>
                <w:rFonts w:ascii="Verdana" w:cs="Verdana" w:eastAsia="Verdana" w:hAnsi="Verdana"/>
                <w:b w:val="1"/>
                <w:sz w:val="16"/>
                <w:szCs w:val="16"/>
                <w:rtl w:val="0"/>
              </w:rPr>
              <w:t xml:space="preserve">.</w:t>
            </w:r>
            <w:r w:rsidDel="00000000" w:rsidR="00000000" w:rsidRPr="00000000">
              <w:rPr>
                <w:rtl w:val="0"/>
              </w:rPr>
            </w:r>
          </w:p>
        </w:tc>
      </w:tr>
      <w:tr>
        <w:trPr>
          <w:trHeight w:val="75" w:hRule="atLeast"/>
        </w:trPr>
        <w:tc>
          <w:tcPr>
            <w:vMerge w:val="restart"/>
            <w:tcBorders>
              <w:left w:color="000000" w:space="0" w:sz="4" w:val="single"/>
              <w:bottom w:color="000000" w:space="0" w:sz="4" w:val="single"/>
            </w:tcBorders>
            <w:shd w:fill="auto"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Area</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A)</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Qualità dell’insegna-mento e contributo al miglioramento dell’istituzione scolastica, nonché del successo  forma- tivo e scolastico degli studenti</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5">
            <w:pPr>
              <w:jc w:val="both"/>
              <w:rPr>
                <w:sz w:val="22"/>
                <w:szCs w:val="22"/>
                <w:vertAlign w:val="baseline"/>
              </w:rPr>
            </w:pPr>
            <w:r w:rsidDel="00000000" w:rsidR="00000000" w:rsidRPr="00000000">
              <w:rPr>
                <w:rFonts w:ascii="Calibri" w:cs="Calibri" w:eastAsia="Calibri" w:hAnsi="Calibri"/>
                <w:color w:val="000000"/>
                <w:u w:val="none"/>
                <w:shd w:fill="auto" w:val="clear"/>
                <w:vertAlign w:val="baseline"/>
                <w:rtl w:val="0"/>
              </w:rPr>
              <w:t xml:space="preserve">Partecipazione a corsi di formazione e aggiornamento</w:t>
            </w:r>
            <w:r w:rsidDel="00000000" w:rsidR="00000000" w:rsidRPr="00000000">
              <w:rPr>
                <w:rFonts w:ascii="Calibri" w:cs="Calibri" w:eastAsia="Calibri" w:hAnsi="Calibri"/>
                <w:color w:val="ff0000"/>
                <w:u w:val="none"/>
                <w:shd w:fill="auto" w:val="clear"/>
                <w:vertAlign w:val="baseline"/>
                <w:rtl w:val="0"/>
              </w:rPr>
              <w:t xml:space="preserve"> </w:t>
            </w:r>
            <w:r w:rsidDel="00000000" w:rsidR="00000000" w:rsidRPr="00000000">
              <w:rPr>
                <w:rFonts w:ascii="Calibri" w:cs="Calibri" w:eastAsia="Calibri" w:hAnsi="Calibri"/>
                <w:color w:val="000000"/>
                <w:u w:val="none"/>
                <w:shd w:fill="auto" w:val="clear"/>
                <w:vertAlign w:val="baseline"/>
                <w:rtl w:val="0"/>
              </w:rPr>
              <w:t xml:space="preserve">coerenti con il ruolo e le materie di insegnamento</w:t>
            </w:r>
            <w:r w:rsidDel="00000000" w:rsidR="00000000" w:rsidRPr="00000000">
              <w:rPr>
                <w:rFonts w:ascii="Calibri" w:cs="Calibri" w:eastAsia="Calibri" w:hAnsi="Calibri"/>
                <w:color w:val="ff0000"/>
                <w:u w:val="none"/>
                <w:shd w:fill="auto" w:val="clear"/>
                <w:vertAlign w:val="baseline"/>
                <w:rtl w:val="0"/>
              </w:rPr>
              <w:t xml:space="preserve"> </w:t>
            </w:r>
            <w:r w:rsidDel="00000000" w:rsidR="00000000" w:rsidRPr="00000000">
              <w:rPr>
                <w:rFonts w:ascii="Calibri" w:cs="Calibri" w:eastAsia="Calibri" w:hAnsi="Calibri"/>
                <w:color w:val="000000"/>
                <w:u w:val="none"/>
                <w:shd w:fill="auto" w:val="clear"/>
                <w:vertAlign w:val="baseline"/>
                <w:rtl w:val="0"/>
              </w:rPr>
              <w:t xml:space="preserve">della durata minima di 25 ore, anche on line</w:t>
            </w:r>
            <w:r w:rsidDel="00000000" w:rsidR="00000000" w:rsidRPr="00000000">
              <w:rPr>
                <w:rtl w:val="0"/>
              </w:rPr>
            </w:r>
          </w:p>
          <w:p w:rsidR="00000000" w:rsidDel="00000000" w:rsidP="00000000" w:rsidRDefault="00000000" w:rsidRPr="00000000" w14:paraId="00000016">
            <w:pPr>
              <w:jc w:val="left"/>
              <w:rPr>
                <w:sz w:val="22"/>
                <w:szCs w:val="22"/>
                <w:vertAlign w:val="baseline"/>
              </w:rPr>
            </w:pPr>
            <w:r w:rsidDel="00000000" w:rsidR="00000000" w:rsidRPr="00000000">
              <w:rPr>
                <w:rFonts w:ascii="Calibri" w:cs="Calibri" w:eastAsia="Calibri" w:hAnsi="Calibri"/>
                <w:color w:val="000000"/>
                <w:u w:val="none"/>
                <w:shd w:fill="auto" w:val="clear"/>
                <w:vertAlign w:val="baseline"/>
                <w:rtl w:val="0"/>
              </w:rPr>
              <w:t xml:space="preserve">(</w:t>
            </w:r>
            <w:r w:rsidDel="00000000" w:rsidR="00000000" w:rsidRPr="00000000">
              <w:rPr>
                <w:rFonts w:ascii="Calibri" w:cs="Calibri" w:eastAsia="Calibri" w:hAnsi="Calibri"/>
                <w:i w:val="1"/>
                <w:color w:val="000000"/>
                <w:u w:val="none"/>
                <w:shd w:fill="auto" w:val="clear"/>
                <w:vertAlign w:val="baseline"/>
                <w:rtl w:val="0"/>
              </w:rPr>
              <w:t xml:space="preserve">Indicare le ore di effettiva presenza e le ore totali di durata del corso. </w:t>
            </w:r>
            <w:r w:rsidDel="00000000" w:rsidR="00000000" w:rsidRPr="00000000">
              <w:rPr>
                <w:rFonts w:ascii="Calibri" w:cs="Calibri" w:eastAsia="Calibri" w:hAnsi="Calibri"/>
                <w:b w:val="0"/>
                <w:i w:val="1"/>
                <w:color w:val="000000"/>
                <w:u w:val="none"/>
                <w:shd w:fill="auto" w:val="clear"/>
                <w:vertAlign w:val="baseline"/>
                <w:rtl w:val="0"/>
              </w:rPr>
              <w:t xml:space="preserve">Per i corsi organizzati dalla scuola sarà sufficiente indicare l'avvenuta  partecipazione da parte dell'interessato. Il numero di ore di presenza sarà calcolato d'ufficio.</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6"/>
                <w:szCs w:val="26"/>
                <w:u w:val="none"/>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Il requisito minimo per la validità ai fini della eventuale assegnazione del Bonus è la partecipazione ad almeno il 75% delle ore di durata del corso.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1F">
            <w:pPr>
              <w:jc w:val="left"/>
              <w:rPr>
                <w:vertAlign w:val="baseline"/>
              </w:rPr>
            </w:pPr>
            <w:r w:rsidDel="00000000" w:rsidR="00000000" w:rsidRPr="00000000">
              <w:rPr>
                <w:rFonts w:ascii="Calibri" w:cs="Calibri" w:eastAsia="Calibri" w:hAnsi="Calibri"/>
                <w:b w:val="0"/>
                <w:color w:val="000000"/>
                <w:sz w:val="26"/>
                <w:szCs w:val="26"/>
                <w:shd w:fill="auto" w:val="clear"/>
                <w:vertAlign w:val="baseline"/>
                <w:rtl w:val="0"/>
              </w:rPr>
              <w:t xml:space="preserve">Partecipazione a webinar o corsi relativi alla DAD, indipendente  mente  dalla durata e con attestato di partecipazione</w:t>
            </w:r>
            <w:r w:rsidDel="00000000" w:rsidR="00000000" w:rsidRPr="00000000">
              <w:rPr>
                <w:rtl w:val="0"/>
              </w:rPr>
            </w:r>
          </w:p>
          <w:p w:rsidR="00000000" w:rsidDel="00000000" w:rsidP="00000000" w:rsidRDefault="00000000" w:rsidRPr="00000000" w14:paraId="00000020">
            <w:pPr>
              <w:jc w:val="left"/>
              <w:rPr>
                <w:vertAlign w:val="baseline"/>
              </w:rPr>
            </w:pPr>
            <w:r w:rsidDel="00000000" w:rsidR="00000000" w:rsidRPr="00000000">
              <w:rPr>
                <w:rFonts w:ascii="Calibri" w:cs="Calibri" w:eastAsia="Calibri" w:hAnsi="Calibri"/>
                <w:b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1"/>
                <w:color w:val="000000"/>
                <w:sz w:val="26"/>
                <w:szCs w:val="26"/>
                <w:u w:val="none"/>
                <w:shd w:fill="auto" w:val="clear"/>
                <w:vertAlign w:val="baseline"/>
                <w:rtl w:val="0"/>
              </w:rPr>
              <w:t xml:space="preserve">Indicare le ore di effettiva presenza e le ore totali di durata del webinar/corso)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5">
            <w:pPr>
              <w:spacing w:line="276" w:lineRule="auto"/>
              <w:rPr/>
            </w:pPr>
            <w:r w:rsidDel="00000000" w:rsidR="00000000" w:rsidRPr="00000000">
              <w:rPr>
                <w:rtl w:val="0"/>
              </w:rPr>
              <w:t xml:space="preserve">Partecipazione con una classe o gruppi di alunni a progetti di rilievo Territoriale o  sovraterritoriale (Provincia-Regione-Nazione-Eu);</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Disponibilità dichiarata a svolgere attività di insegnamento oltre l'orario di servizio (ore eccedenti)</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2">
            <w:pPr>
              <w:rPr>
                <w:sz w:val="22"/>
                <w:szCs w:val="22"/>
                <w:vertAlign w:val="baseline"/>
              </w:rPr>
            </w:pPr>
            <w:r w:rsidDel="00000000" w:rsidR="00000000" w:rsidRPr="00000000">
              <w:rPr>
                <w:color w:val="000000"/>
                <w:u w:val="none"/>
                <w:shd w:fill="auto" w:val="clear"/>
                <w:vertAlign w:val="baseline"/>
                <w:rtl w:val="0"/>
              </w:rPr>
              <w:t xml:space="preserve">Partecipazione a progetti e/o corsi di formazione  volti al rafforzamento dell'uso delle TIC nella didattica.</w:t>
            </w:r>
            <w:r w:rsidDel="00000000" w:rsidR="00000000" w:rsidRPr="00000000">
              <w:rPr>
                <w:rtl w:val="0"/>
              </w:rPr>
            </w:r>
          </w:p>
          <w:p w:rsidR="00000000" w:rsidDel="00000000" w:rsidP="00000000" w:rsidRDefault="00000000" w:rsidRPr="00000000" w14:paraId="00000033">
            <w:pPr>
              <w:jc w:val="left"/>
              <w:rPr>
                <w:sz w:val="22"/>
                <w:szCs w:val="22"/>
                <w:vertAlign w:val="baseline"/>
              </w:rPr>
            </w:pPr>
            <w:r w:rsidDel="00000000" w:rsidR="00000000" w:rsidRPr="00000000">
              <w:rPr>
                <w:color w:val="000000"/>
                <w:u w:val="none"/>
                <w:shd w:fill="auto" w:val="clear"/>
                <w:vertAlign w:val="baseline"/>
                <w:rtl w:val="0"/>
              </w:rPr>
              <w:t xml:space="preserve">(</w:t>
            </w:r>
            <w:r w:rsidDel="00000000" w:rsidR="00000000" w:rsidRPr="00000000">
              <w:rPr>
                <w:i w:val="1"/>
                <w:color w:val="000000"/>
                <w:u w:val="none"/>
                <w:shd w:fill="auto" w:val="clear"/>
                <w:vertAlign w:val="baseline"/>
                <w:rtl w:val="0"/>
              </w:rPr>
              <w:t xml:space="preserve">Indicare le ore di effettiva presenza e le ore totali di durata del corso)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52"/>
                <w:szCs w:val="5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Merge w:val="restart"/>
            <w:tcBorders>
              <w:left w:color="000000" w:space="0" w:sz="4" w:val="single"/>
              <w:bottom w:color="000000" w:space="0" w:sz="4" w:val="single"/>
            </w:tcBorders>
            <w:shd w:fill="auto" w:val="clear"/>
            <w:vAlign w:val="top"/>
          </w:tcPr>
          <w:p w:rsidR="00000000" w:rsidDel="00000000" w:rsidP="00000000" w:rsidRDefault="00000000" w:rsidRPr="00000000" w14:paraId="00000038">
            <w:pPr>
              <w:jc w:val="both"/>
              <w:rPr>
                <w:rFonts w:ascii="Verdana" w:cs="Verdana" w:eastAsia="Verdana" w:hAnsi="Verdana"/>
                <w:b w:val="1"/>
                <w:sz w:val="18"/>
                <w:szCs w:val="18"/>
                <w:u w:val="single"/>
                <w:vertAlign w:val="baseline"/>
              </w:rPr>
            </w:pPr>
            <w:r w:rsidDel="00000000" w:rsidR="00000000" w:rsidRPr="00000000">
              <w:rPr>
                <w:rtl w:val="0"/>
              </w:rPr>
            </w:r>
          </w:p>
          <w:p w:rsidR="00000000" w:rsidDel="00000000" w:rsidP="00000000" w:rsidRDefault="00000000" w:rsidRPr="00000000" w14:paraId="00000039">
            <w:pPr>
              <w:jc w:val="both"/>
              <w:rPr>
                <w:vertAlign w:val="baseline"/>
              </w:rPr>
            </w:pPr>
            <w:r w:rsidDel="00000000" w:rsidR="00000000" w:rsidRPr="00000000">
              <w:rPr>
                <w:rFonts w:ascii="Verdana" w:cs="Verdana" w:eastAsia="Verdana" w:hAnsi="Verdana"/>
                <w:b w:val="1"/>
                <w:sz w:val="18"/>
                <w:szCs w:val="18"/>
                <w:u w:val="single"/>
                <w:vertAlign w:val="baseline"/>
                <w:rtl w:val="0"/>
              </w:rPr>
              <w:t xml:space="preserve">B) Risultati ottenuti dal docente o dal gruppo di docenti in relazione al potenziamento delle competenze degli alunni, dell’innovazione didattica e metodologica, nonché della collaborazione alla ricerca didattica, alla documentazione e alla diffusione di buone pratiche didattiche</w:t>
            </w:r>
            <w:r w:rsidDel="00000000" w:rsidR="00000000" w:rsidRPr="00000000">
              <w:rPr>
                <w:rtl w:val="0"/>
              </w:rPr>
            </w:r>
          </w:p>
          <w:p w:rsidR="00000000" w:rsidDel="00000000" w:rsidP="00000000" w:rsidRDefault="00000000" w:rsidRPr="00000000" w14:paraId="0000003A">
            <w:pPr>
              <w:jc w:val="both"/>
              <w:rPr>
                <w:rFonts w:ascii="Verdana" w:cs="Verdana" w:eastAsia="Verdana" w:hAnsi="Verdana"/>
                <w:b w:val="1"/>
                <w:sz w:val="18"/>
                <w:szCs w:val="18"/>
                <w:u w:val="single"/>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B">
            <w:pPr>
              <w:widowControl w:val="1"/>
              <w:ind w:left="0" w:right="66" w:firstLine="34"/>
              <w:jc w:val="left"/>
              <w:rPr>
                <w:sz w:val="22"/>
                <w:szCs w:val="22"/>
                <w:vertAlign w:val="baseline"/>
              </w:rPr>
            </w:pPr>
            <w:r w:rsidDel="00000000" w:rsidR="00000000" w:rsidRPr="00000000">
              <w:rPr>
                <w:color w:val="000000"/>
                <w:highlight w:val="white"/>
                <w:vertAlign w:val="baseline"/>
                <w:rtl w:val="0"/>
              </w:rPr>
              <w:t xml:space="preserve">Partecipazione su autonoma iniziativa del/dei docente/i o del consiglio di classe a concorsi, gare, rassegne ,eventi, manifestazioni di rilevanza culturale e scientifica con una classe o gruppi di alunni con esiti positivi (riconoscimenti, premi ecc);</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408.7890625" w:hRule="atLeast"/>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4">
            <w:pPr>
              <w:jc w:val="left"/>
              <w:rPr>
                <w:sz w:val="22"/>
                <w:szCs w:val="22"/>
                <w:vertAlign w:val="baseline"/>
              </w:rPr>
            </w:pPr>
            <w:r w:rsidDel="00000000" w:rsidR="00000000" w:rsidRPr="00000000">
              <w:rPr>
                <w:vertAlign w:val="baseline"/>
                <w:rtl w:val="0"/>
              </w:rPr>
              <w:t xml:space="preserve">Attuazione di metodologie e/o strategie didattiche innovative applicate a seguito di corsi di formazione e aggiornamento e/o di attività di ricerca e/o sperimentazione, condivise e collegiali e/o individuali, documentate con attestazione.</w:t>
            </w:r>
            <w:r w:rsidDel="00000000" w:rsidR="00000000" w:rsidRPr="00000000">
              <w:rPr>
                <w:rtl w:val="0"/>
              </w:rPr>
            </w:r>
          </w:p>
          <w:p w:rsidR="00000000" w:rsidDel="00000000" w:rsidP="00000000" w:rsidRDefault="00000000" w:rsidRPr="00000000" w14:paraId="00000045">
            <w:pPr>
              <w:jc w:val="left"/>
              <w:rP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175" w:hRule="atLeast"/>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D">
            <w:pPr>
              <w:jc w:val="left"/>
              <w:rPr>
                <w:sz w:val="22"/>
                <w:szCs w:val="22"/>
                <w:vertAlign w:val="baseline"/>
              </w:rPr>
            </w:pPr>
            <w:r w:rsidDel="00000000" w:rsidR="00000000" w:rsidRPr="00000000">
              <w:rPr>
                <w:u w:val="none"/>
                <w:vertAlign w:val="baseline"/>
                <w:rtl w:val="0"/>
              </w:rPr>
              <w:t xml:space="preserve"> Attività di diffusione e/o disseminazione di buone pratiche didattiche con illustrazione del percorso formativo e dei risultati raggiunti (blog ,e-book, diffusione tramite sito della scuola, tramite mail ecc) .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67.55859375" w:hRule="atLeast"/>
        </w:trPr>
        <w:tc>
          <w:tcPr>
            <w:vMerge w:val="restart"/>
            <w:tcBorders>
              <w:left w:color="000000" w:space="0" w:sz="4" w:val="single"/>
              <w:bottom w:color="000000" w:space="0" w:sz="4" w:val="single"/>
            </w:tcBorders>
            <w:shd w:fill="auto" w:val="clear"/>
            <w:vAlign w:val="top"/>
          </w:tcPr>
          <w:p w:rsidR="00000000" w:rsidDel="00000000" w:rsidP="00000000" w:rsidRDefault="00000000" w:rsidRPr="00000000" w14:paraId="00000054">
            <w:pPr>
              <w:rPr>
                <w:vertAlign w:val="baseline"/>
              </w:rPr>
            </w:pPr>
            <w:r w:rsidDel="00000000" w:rsidR="00000000" w:rsidRPr="00000000">
              <w:rPr>
                <w:rFonts w:ascii="Verdana" w:cs="Verdana" w:eastAsia="Verdana" w:hAnsi="Verdana"/>
                <w:b w:val="1"/>
                <w:sz w:val="18"/>
                <w:szCs w:val="18"/>
                <w:vertAlign w:val="baseline"/>
                <w:rtl w:val="0"/>
              </w:rPr>
              <w:t xml:space="preserve">C)</w:t>
            </w:r>
            <w:r w:rsidDel="00000000" w:rsidR="00000000" w:rsidRPr="00000000">
              <w:rPr>
                <w:rFonts w:ascii="Verdana" w:cs="Verdana" w:eastAsia="Verdana" w:hAnsi="Verdana"/>
                <w:b w:val="1"/>
                <w:sz w:val="18"/>
                <w:szCs w:val="18"/>
                <w:u w:val="single"/>
                <w:vertAlign w:val="baseline"/>
                <w:rtl w:val="0"/>
              </w:rPr>
              <w:t xml:space="preserve">Responsabilità assunte nel coordinamento organizzativo e didattico e nella formazione del personale:</w:t>
            </w:r>
            <w:r w:rsidDel="00000000" w:rsidR="00000000" w:rsidRPr="00000000">
              <w:rPr>
                <w:rtl w:val="0"/>
              </w:rPr>
            </w:r>
          </w:p>
          <w:p w:rsidR="00000000" w:rsidDel="00000000" w:rsidP="00000000" w:rsidRDefault="00000000" w:rsidRPr="00000000" w14:paraId="00000055">
            <w:pPr>
              <w:jc w:val="both"/>
              <w:rPr>
                <w:vertAlign w:val="baseline"/>
              </w:rPr>
            </w:pPr>
            <w:r w:rsidDel="00000000" w:rsidR="00000000" w:rsidRPr="00000000">
              <w:rPr>
                <w:rFonts w:ascii="Verdana" w:cs="Verdana" w:eastAsia="Verdana" w:hAnsi="Verdana"/>
                <w:sz w:val="18"/>
                <w:szCs w:val="18"/>
                <w:vertAlign w:val="baseline"/>
                <w:rtl w:val="0"/>
              </w:rPr>
              <w:t xml:space="preserve">La funzione retribuita in sede di FIS può essere ulteriormente riconosciuta ai fini della valorizzazione del merito solo nel caso in cui la prestazione ecceda quanto esplicitamente previsto dal mansionario </w:t>
            </w:r>
            <w:r w:rsidDel="00000000" w:rsidR="00000000" w:rsidRPr="00000000">
              <w:rPr>
                <w:rFonts w:ascii="Verdana" w:cs="Verdana" w:eastAsia="Verdana" w:hAnsi="Verdana"/>
                <w:b w:val="1"/>
                <w:sz w:val="18"/>
                <w:szCs w:val="18"/>
                <w:vertAlign w:val="baseline"/>
                <w:rtl w:val="0"/>
              </w:rPr>
              <w:t xml:space="preserve">(es.  significativo aggravamento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sz w:val="18"/>
                <w:szCs w:val="18"/>
                <w:vertAlign w:val="baseline"/>
                <w:rtl w:val="0"/>
              </w:rPr>
              <w:t xml:space="preserve">delle responsabilità e della mole di lavoro)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6">
            <w:pPr>
              <w:jc w:val="left"/>
              <w:rPr>
                <w:sz w:val="22"/>
                <w:szCs w:val="22"/>
                <w:vertAlign w:val="baseline"/>
              </w:rPr>
            </w:pPr>
            <w:r w:rsidDel="00000000" w:rsidR="00000000" w:rsidRPr="00000000">
              <w:rPr>
                <w:color w:val="000000"/>
                <w:highlight w:val="white"/>
                <w:vertAlign w:val="baseline"/>
                <w:rtl w:val="0"/>
              </w:rPr>
              <w:t xml:space="preserve">Disponibilità alla partecipazione ad incarichi elettivi </w:t>
            </w:r>
            <w:r w:rsidDel="00000000" w:rsidR="00000000" w:rsidRPr="00000000">
              <w:rPr>
                <w:color w:val="000000"/>
                <w:highlight w:val="white"/>
                <w:u w:val="single"/>
                <w:vertAlign w:val="baseline"/>
                <w:rtl w:val="0"/>
              </w:rPr>
              <w:t xml:space="preserve">nel corrente anno</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365" w:hRule="atLeast"/>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B">
            <w:pPr>
              <w:jc w:val="both"/>
              <w:rPr>
                <w:sz w:val="22"/>
                <w:szCs w:val="22"/>
              </w:rPr>
            </w:pPr>
            <w:r w:rsidDel="00000000" w:rsidR="00000000" w:rsidRPr="00000000">
              <w:rPr>
                <w:color w:val="000000"/>
                <w:highlight w:val="white"/>
                <w:vertAlign w:val="baseline"/>
                <w:rtl w:val="0"/>
              </w:rPr>
              <w:t xml:space="preserve">Funzione strumentale (</w:t>
            </w:r>
            <w:r w:rsidDel="00000000" w:rsidR="00000000" w:rsidRPr="00000000">
              <w:rPr>
                <w:sz w:val="22"/>
                <w:szCs w:val="22"/>
                <w:rtl w:val="0"/>
              </w:rPr>
              <w:t xml:space="preserve">La funzione retribuita in sede di FIS può essere ulteriormente riconosciuta ai fini della valorizzazione del merito solo nel caso in cui la prestazione ecceda quanto esplicitamente previsto dal mansionario (es. significativo aggravamento delle responsabilità e della mole di lavoro)</w:t>
            </w:r>
          </w:p>
          <w:p w:rsidR="00000000" w:rsidDel="00000000" w:rsidP="00000000" w:rsidRDefault="00000000" w:rsidRPr="00000000" w14:paraId="0000005C">
            <w:pPr>
              <w:jc w:val="both"/>
              <w:rPr>
                <w:highlight w:val="whit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170" w:hRule="atLeast"/>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1">
            <w:pPr>
              <w:jc w:val="both"/>
              <w:rPr>
                <w:sz w:val="22"/>
                <w:szCs w:val="22"/>
                <w:vertAlign w:val="baseline"/>
              </w:rPr>
            </w:pPr>
            <w:r w:rsidDel="00000000" w:rsidR="00000000" w:rsidRPr="00000000">
              <w:rPr>
                <w:color w:val="000000"/>
                <w:highlight w:val="white"/>
                <w:vertAlign w:val="baseline"/>
                <w:rtl w:val="0"/>
              </w:rPr>
              <w:t xml:space="preserve">Responsabile progetto/attività di Istituto non retribuito con altri finanziamenti</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50" w:hRule="atLeast"/>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7">
            <w:pPr>
              <w:rPr>
                <w:sz w:val="22"/>
                <w:szCs w:val="22"/>
                <w:vertAlign w:val="baseline"/>
              </w:rPr>
            </w:pPr>
            <w:r w:rsidDel="00000000" w:rsidR="00000000" w:rsidRPr="00000000">
              <w:rPr>
                <w:color w:val="000000"/>
                <w:highlight w:val="white"/>
                <w:vertAlign w:val="baseline"/>
                <w:rtl w:val="0"/>
              </w:rPr>
              <w:t xml:space="preserve">Tutor docente neoassunto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52"/>
                <w:szCs w:val="52"/>
                <w:u w:val="none"/>
                <w:shd w:fill="auto" w:val="clear"/>
                <w:vertAlign w:val="baseline"/>
                <w:rtl w:val="0"/>
              </w:rPr>
              <w:t xml:space="preserve"> □</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36.8164062500001" w:hRule="atLeast"/>
        </w:trPr>
        <w:tc>
          <w:tcPr>
            <w:vMerge w:val="continue"/>
            <w:tcBorders>
              <w:left w:color="000000" w:space="0" w:sz="4" w:val="single"/>
              <w:bottom w:color="000000" w:space="0" w:sz="4" w:val="single"/>
            </w:tcBorders>
            <w:shd w:fill="auto" w:val="cle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C">
            <w:pPr>
              <w:spacing w:line="276" w:lineRule="auto"/>
              <w:rPr>
                <w:sz w:val="22"/>
                <w:szCs w:val="22"/>
              </w:rPr>
            </w:pPr>
            <w:r w:rsidDel="00000000" w:rsidR="00000000" w:rsidRPr="00000000">
              <w:rPr>
                <w:sz w:val="22"/>
                <w:szCs w:val="22"/>
                <w:rtl w:val="0"/>
              </w:rPr>
              <w:t xml:space="preserve">Tutor TFA</w:t>
            </w:r>
          </w:p>
          <w:p w:rsidR="00000000" w:rsidDel="00000000" w:rsidP="00000000" w:rsidRDefault="00000000" w:rsidRPr="00000000" w14:paraId="0000006D">
            <w:pPr>
              <w:rPr>
                <w:highlight w:val="whit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E">
            <w:pPr>
              <w:jc w:val="center"/>
              <w:rPr>
                <w:rFonts w:ascii="Verdana" w:cs="Verdana" w:eastAsia="Verdana" w:hAnsi="Verdana"/>
                <w:b w:val="1"/>
                <w:i w:val="0"/>
                <w:smallCaps w:val="0"/>
                <w:strike w:val="0"/>
                <w:color w:val="000000"/>
                <w:sz w:val="52"/>
                <w:szCs w:val="52"/>
                <w:u w:val="none"/>
                <w:shd w:fill="auto" w:val="clear"/>
                <w:vertAlign w:val="baseline"/>
              </w:rPr>
            </w:pPr>
            <w:r w:rsidDel="00000000" w:rsidR="00000000" w:rsidRPr="00000000">
              <w:rPr>
                <w:rFonts w:ascii="Arial Unicode MS" w:cs="Arial Unicode MS" w:eastAsia="Arial Unicode MS" w:hAnsi="Arial Unicode MS"/>
                <w:b w:val="1"/>
                <w:sz w:val="52"/>
                <w:szCs w:val="52"/>
                <w:rtl w:val="0"/>
              </w:rPr>
              <w:t xml:space="preserv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tl w:val="0"/>
        </w:rPr>
        <w:t xml:space="preserve">N.B. Per i corsi di aggiornamento/formazione il requisito minimo per la validità ai fini dell'eventuale assegnazione del Bonus è la partecipazione ad almeno il 75% delle ore di durata del corso. Per i corsi organizzati dalla scuola sarà sufficiente indicare l'avvenuta  partecipazione da parte dell'interessato. Il numero di ore di presenza sarà calcolato d'ufficio.  </w:t>
      </w:r>
    </w:p>
    <w:p w:rsidR="00000000" w:rsidDel="00000000" w:rsidP="00000000" w:rsidRDefault="00000000" w:rsidRPr="00000000" w14:paraId="00000073">
      <w:pPr>
        <w:rPr/>
      </w:pPr>
      <w:r w:rsidDel="00000000" w:rsidR="00000000" w:rsidRPr="00000000">
        <w:rPr>
          <w:rtl w:val="0"/>
        </w:rPr>
        <w:t xml:space="preserve">Come stabilito in sede di contrattazione decentrata d'istituto è stato  l'accesso al fondo è  possibile solo in presenza di almeno due requisiti (ad eccezione delle FF.SS.).  Pertanto le dichiarazioni contenenti un solo requisito non saranno prese in considerazione ( ad eccezione delle Funzioni Strumentali)</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jc w:val="left"/>
        <w:rPr>
          <w:i w:val="1"/>
        </w:rPr>
      </w:pPr>
      <w:r w:rsidDel="00000000" w:rsidR="00000000" w:rsidRPr="00000000">
        <w:rPr>
          <w:rtl w:val="0"/>
        </w:rPr>
      </w:r>
    </w:p>
    <w:p w:rsidR="00000000" w:rsidDel="00000000" w:rsidP="00000000" w:rsidRDefault="00000000" w:rsidRPr="00000000" w14:paraId="00000076">
      <w:pPr>
        <w:jc w:val="left"/>
        <w:rPr/>
      </w:pPr>
      <w:bookmarkStart w:colFirst="0" w:colLast="0" w:name="_gjdgxs" w:id="0"/>
      <w:bookmarkEnd w:id="0"/>
      <w:r w:rsidDel="00000000" w:rsidR="00000000" w:rsidRPr="00000000">
        <w:rPr>
          <w:vertAlign w:val="baseline"/>
          <w:rtl w:val="0"/>
        </w:rPr>
        <w:t xml:space="preserve">BAGHERIA                                                                                           FIRMA DOCENTE</w:t>
      </w:r>
      <w:r w:rsidDel="00000000" w:rsidR="00000000" w:rsidRPr="00000000">
        <w:rPr>
          <w:rtl w:val="0"/>
        </w:rPr>
      </w:r>
    </w:p>
    <w:p w:rsidR="00000000" w:rsidDel="00000000" w:rsidP="00000000" w:rsidRDefault="00000000" w:rsidRPr="00000000" w14:paraId="00000077">
      <w:pPr>
        <w:ind w:right="172"/>
        <w:jc w:val="center"/>
        <w:rPr>
          <w:rFonts w:ascii="Verdana" w:cs="Verdana" w:eastAsia="Verdana" w:hAnsi="Verdana"/>
          <w:b w:val="1"/>
          <w:i w:val="1"/>
          <w:color w:val="993366"/>
        </w:rPr>
      </w:pPr>
      <w:r w:rsidDel="00000000" w:rsidR="00000000" w:rsidRPr="00000000">
        <w:rPr>
          <w:rtl w:val="0"/>
        </w:rPr>
      </w:r>
    </w:p>
    <w:p w:rsidR="00000000" w:rsidDel="00000000" w:rsidP="00000000" w:rsidRDefault="00000000" w:rsidRPr="00000000" w14:paraId="00000078">
      <w:pPr>
        <w:ind w:right="172"/>
        <w:jc w:val="center"/>
        <w:rPr>
          <w:rFonts w:ascii="Verdana" w:cs="Verdana" w:eastAsia="Verdana" w:hAnsi="Verdana"/>
          <w:b w:val="1"/>
          <w:i w:val="1"/>
        </w:rPr>
      </w:pPr>
      <w:r w:rsidDel="00000000" w:rsidR="00000000" w:rsidRPr="00000000">
        <w:rPr>
          <w:rFonts w:ascii="Verdana" w:cs="Verdana" w:eastAsia="Verdana" w:hAnsi="Verdana"/>
          <w:b w:val="1"/>
          <w:i w:val="1"/>
          <w:rtl w:val="0"/>
        </w:rPr>
        <w:t xml:space="preserve">                                                     </w:t>
      </w:r>
    </w:p>
    <w:p w:rsidR="00000000" w:rsidDel="00000000" w:rsidP="00000000" w:rsidRDefault="00000000" w:rsidRPr="00000000" w14:paraId="00000079">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7A">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7B">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7C">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7D">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7E">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7F">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0">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1">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2">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3">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4">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5">
      <w:pPr>
        <w:ind w:right="172"/>
        <w:jc w:val="center"/>
        <w:rPr>
          <w:rFonts w:ascii="Verdana" w:cs="Verdana" w:eastAsia="Verdana" w:hAnsi="Verdana"/>
          <w:b w:val="1"/>
          <w:i w:val="1"/>
        </w:rPr>
      </w:pPr>
      <w:r w:rsidDel="00000000" w:rsidR="00000000" w:rsidRPr="00000000">
        <w:rPr>
          <w:rFonts w:ascii="Verdana" w:cs="Verdana" w:eastAsia="Verdana" w:hAnsi="Verdana"/>
          <w:b w:val="1"/>
          <w:i w:val="1"/>
          <w:rtl w:val="0"/>
        </w:rPr>
        <w:t xml:space="preserve">    </w:t>
      </w:r>
    </w:p>
    <w:p w:rsidR="00000000" w:rsidDel="00000000" w:rsidP="00000000" w:rsidRDefault="00000000" w:rsidRPr="00000000" w14:paraId="00000086">
      <w:pPr>
        <w:ind w:right="17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7">
      <w:pPr>
        <w:ind w:right="172"/>
        <w:rPr>
          <w:rFonts w:ascii="Verdana" w:cs="Verdana" w:eastAsia="Verdana" w:hAnsi="Verdana"/>
          <w:b w:val="1"/>
          <w:i w:val="1"/>
          <w:color w:val="993366"/>
        </w:rPr>
      </w:pPr>
      <w:r w:rsidDel="00000000" w:rsidR="00000000" w:rsidRPr="00000000">
        <w:rPr>
          <w:rFonts w:ascii="Verdana" w:cs="Verdana" w:eastAsia="Verdana" w:hAnsi="Verdana"/>
          <w:b w:val="1"/>
          <w:i w:val="1"/>
          <w:color w:val="993366"/>
          <w:rtl w:val="0"/>
        </w:rPr>
        <w:t xml:space="preserve">Allegato 2 Personale ATA</w:t>
      </w:r>
    </w:p>
    <w:p w:rsidR="00000000" w:rsidDel="00000000" w:rsidP="00000000" w:rsidRDefault="00000000" w:rsidRPr="00000000" w14:paraId="00000088">
      <w:pPr>
        <w:ind w:left="1440" w:right="172" w:firstLine="720"/>
        <w:jc w:val="left"/>
        <w:rPr/>
      </w:pPr>
      <w:r w:rsidDel="00000000" w:rsidR="00000000" w:rsidRPr="00000000">
        <w:rPr>
          <w:rFonts w:ascii="Verdana" w:cs="Verdana" w:eastAsia="Verdana" w:hAnsi="Verdana"/>
          <w:b w:val="1"/>
          <w:i w:val="1"/>
          <w:rtl w:val="0"/>
        </w:rPr>
        <w:t xml:space="preserve">                          Al Dirigente Scolastico</w:t>
      </w:r>
      <w:r w:rsidDel="00000000" w:rsidR="00000000" w:rsidRPr="00000000">
        <w:rPr>
          <w:rtl w:val="0"/>
        </w:rPr>
      </w:r>
    </w:p>
    <w:p w:rsidR="00000000" w:rsidDel="00000000" w:rsidP="00000000" w:rsidRDefault="00000000" w:rsidRPr="00000000" w14:paraId="00000089">
      <w:pPr>
        <w:ind w:right="172"/>
        <w:jc w:val="center"/>
        <w:rPr/>
      </w:pPr>
      <w:r w:rsidDel="00000000" w:rsidR="00000000" w:rsidRPr="00000000">
        <w:rPr>
          <w:rFonts w:ascii="Verdana" w:cs="Verdana" w:eastAsia="Verdana" w:hAnsi="Verdana"/>
          <w:b w:val="1"/>
          <w:i w:val="1"/>
          <w:rtl w:val="0"/>
        </w:rPr>
        <w:t xml:space="preserve">                                                         I.C. Bagheria IV Aspra</w:t>
      </w:r>
      <w:r w:rsidDel="00000000" w:rsidR="00000000" w:rsidRPr="00000000">
        <w:rPr>
          <w:rtl w:val="0"/>
        </w:rPr>
      </w:r>
    </w:p>
    <w:p w:rsidR="00000000" w:rsidDel="00000000" w:rsidP="00000000" w:rsidRDefault="00000000" w:rsidRPr="00000000" w14:paraId="0000008A">
      <w:pPr>
        <w:ind w:right="172"/>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B">
      <w:pPr>
        <w:ind w:right="172"/>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8C">
      <w:pPr>
        <w:ind w:right="172"/>
        <w:rPr/>
      </w:pPr>
      <w:r w:rsidDel="00000000" w:rsidR="00000000" w:rsidRPr="00000000">
        <w:rPr>
          <w:rFonts w:ascii="Verdana" w:cs="Verdana" w:eastAsia="Verdana" w:hAnsi="Verdana"/>
          <w:b w:val="1"/>
          <w:i w:val="1"/>
          <w:sz w:val="20"/>
          <w:szCs w:val="20"/>
          <w:rtl w:val="0"/>
        </w:rPr>
        <w:t xml:space="preserve">Il/La sottoscritto/a.............................................................................</w:t>
      </w:r>
      <w:r w:rsidDel="00000000" w:rsidR="00000000" w:rsidRPr="00000000">
        <w:rPr>
          <w:rtl w:val="0"/>
        </w:rPr>
      </w:r>
    </w:p>
    <w:p w:rsidR="00000000" w:rsidDel="00000000" w:rsidP="00000000" w:rsidRDefault="00000000" w:rsidRPr="00000000" w14:paraId="0000008D">
      <w:pPr>
        <w:widowControl w:val="0"/>
        <w:spacing w:line="360" w:lineRule="auto"/>
        <w:ind w:left="6" w:firstLine="0"/>
        <w:jc w:val="both"/>
        <w:rPr/>
      </w:pPr>
      <w:r w:rsidDel="00000000" w:rsidR="00000000" w:rsidRPr="00000000">
        <w:rPr>
          <w:rFonts w:ascii="Verdana" w:cs="Verdana" w:eastAsia="Verdana" w:hAnsi="Verdana"/>
          <w:sz w:val="20"/>
          <w:szCs w:val="20"/>
          <w:rtl w:val="0"/>
        </w:rPr>
        <w:t xml:space="preserve">COLLABORATORE SCOLASTICO/ASSISTENTE AMMINISTRATIVO ( CANCELLARE LA VOCE CHE NON INTERESSA) con incarico a tempo indeterminato in servizio, per il corrente anno scolastico, presso codesta istituzione scolastica, presa visione dei criteri per la valorizzazione dei docenti per l’accesso al fondo di cui all’art. 1, commi 126, 127, 128 della L. 107/2015, ,inseriti nella contrattazione d’istituto 2020-2021, ai sensi del DPR 445/2000, consapevole delle responsabilità derivanti da dichiarazioni false o mendaci, </w:t>
      </w:r>
      <w:r w:rsidDel="00000000" w:rsidR="00000000" w:rsidRPr="00000000">
        <w:rPr>
          <w:rtl w:val="0"/>
        </w:rPr>
      </w:r>
    </w:p>
    <w:p w:rsidR="00000000" w:rsidDel="00000000" w:rsidP="00000000" w:rsidRDefault="00000000" w:rsidRPr="00000000" w14:paraId="0000008E">
      <w:pPr>
        <w:widowControl w:val="0"/>
        <w:spacing w:line="360" w:lineRule="auto"/>
        <w:ind w:left="6" w:firstLine="0"/>
        <w:jc w:val="center"/>
        <w:rPr/>
      </w:pPr>
      <w:r w:rsidDel="00000000" w:rsidR="00000000" w:rsidRPr="00000000">
        <w:rPr>
          <w:rFonts w:ascii="Verdana" w:cs="Verdana" w:eastAsia="Verdana" w:hAnsi="Verdana"/>
          <w:sz w:val="20"/>
          <w:szCs w:val="20"/>
          <w:rtl w:val="0"/>
        </w:rPr>
        <w:t xml:space="preserve">dichiara quanto segue:</w:t>
      </w:r>
      <w:r w:rsidDel="00000000" w:rsidR="00000000" w:rsidRPr="00000000">
        <w:rPr>
          <w:rtl w:val="0"/>
        </w:rPr>
      </w:r>
    </w:p>
    <w:p w:rsidR="00000000" w:rsidDel="00000000" w:rsidP="00000000" w:rsidRDefault="00000000" w:rsidRPr="00000000" w14:paraId="0000008F">
      <w:pPr>
        <w:widowControl w:val="0"/>
        <w:numPr>
          <w:ilvl w:val="0"/>
          <w:numId w:val="1"/>
        </w:numPr>
        <w:spacing w:line="252.00000000000003" w:lineRule="auto"/>
        <w:ind w:left="1440" w:hanging="360"/>
        <w:jc w:val="both"/>
        <w:rPr>
          <w:rFonts w:ascii="Calibri" w:cs="Calibri" w:eastAsia="Calibri" w:hAnsi="Calibri"/>
          <w:sz w:val="22"/>
          <w:szCs w:val="22"/>
        </w:rPr>
      </w:pPr>
      <w:r w:rsidDel="00000000" w:rsidR="00000000" w:rsidRPr="00000000">
        <w:rPr>
          <w:rFonts w:ascii="Verdana" w:cs="Verdana" w:eastAsia="Verdana" w:hAnsi="Verdana"/>
          <w:sz w:val="20"/>
          <w:szCs w:val="20"/>
          <w:rtl w:val="0"/>
        </w:rPr>
        <w:t xml:space="preserve">di non avere ricevuto nel corrente anno scolastico alcuna sanzione</w:t>
      </w:r>
      <w:r w:rsidDel="00000000" w:rsidR="00000000" w:rsidRPr="00000000">
        <w:rPr>
          <w:rtl w:val="0"/>
        </w:rPr>
      </w:r>
    </w:p>
    <w:p w:rsidR="00000000" w:rsidDel="00000000" w:rsidP="00000000" w:rsidRDefault="00000000" w:rsidRPr="00000000" w14:paraId="00000090">
      <w:pPr>
        <w:widowControl w:val="0"/>
        <w:spacing w:line="252.00000000000003"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disciplinare</w:t>
      </w:r>
    </w:p>
    <w:p w:rsidR="00000000" w:rsidDel="00000000" w:rsidP="00000000" w:rsidRDefault="00000000" w:rsidRPr="00000000" w14:paraId="00000091">
      <w:pPr>
        <w:numPr>
          <w:ilvl w:val="0"/>
          <w:numId w:val="1"/>
        </w:numPr>
        <w:spacing w:line="276" w:lineRule="auto"/>
        <w:ind w:left="1440" w:hanging="360"/>
      </w:pPr>
      <w:r w:rsidDel="00000000" w:rsidR="00000000" w:rsidRPr="00000000">
        <w:rPr>
          <w:rtl w:val="0"/>
        </w:rPr>
        <w:t xml:space="preserve">Presenza  effettiva in servizio per almeno 200 giorni di lezione nell'anno scolastico </w:t>
      </w:r>
    </w:p>
    <w:p w:rsidR="00000000" w:rsidDel="00000000" w:rsidP="00000000" w:rsidRDefault="00000000" w:rsidRPr="00000000" w14:paraId="00000092">
      <w:pPr>
        <w:numPr>
          <w:ilvl w:val="0"/>
          <w:numId w:val="1"/>
        </w:numPr>
        <w:spacing w:line="276" w:lineRule="auto"/>
        <w:ind w:left="1440" w:hanging="360"/>
      </w:pPr>
      <w:r w:rsidDel="00000000" w:rsidR="00000000" w:rsidRPr="00000000">
        <w:rPr>
          <w:rFonts w:ascii="Verdana" w:cs="Verdana" w:eastAsia="Verdana" w:hAnsi="Verdana"/>
          <w:sz w:val="20"/>
          <w:szCs w:val="20"/>
          <w:rtl w:val="0"/>
        </w:rPr>
        <w:t xml:space="preserve">di possedere, tra i requisiti di seguito elencati, quelli opportunamente segnalati con segno x.</w:t>
      </w:r>
      <w:r w:rsidDel="00000000" w:rsidR="00000000" w:rsidRPr="00000000">
        <w:rPr>
          <w:rtl w:val="0"/>
        </w:rPr>
      </w:r>
    </w:p>
    <w:p w:rsidR="00000000" w:rsidDel="00000000" w:rsidP="00000000" w:rsidRDefault="00000000" w:rsidRPr="00000000" w14:paraId="00000093">
      <w:pPr>
        <w:widowControl w:val="0"/>
        <w:spacing w:line="36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94">
      <w:pPr>
        <w:spacing w:line="276" w:lineRule="auto"/>
        <w:jc w:val="center"/>
        <w:rPr/>
      </w:pPr>
      <w:r w:rsidDel="00000000" w:rsidR="00000000" w:rsidRPr="00000000">
        <w:rPr>
          <w:rtl w:val="0"/>
        </w:rPr>
      </w:r>
    </w:p>
    <w:p w:rsidR="00000000" w:rsidDel="00000000" w:rsidP="00000000" w:rsidRDefault="00000000" w:rsidRPr="00000000" w14:paraId="00000095">
      <w:pPr>
        <w:spacing w:line="276" w:lineRule="auto"/>
        <w:jc w:val="center"/>
        <w:rPr/>
      </w:pPr>
      <w:r w:rsidDel="00000000" w:rsidR="00000000" w:rsidRPr="00000000">
        <w:rPr>
          <w:rtl w:val="0"/>
        </w:rPr>
      </w:r>
    </w:p>
    <w:p w:rsidR="00000000" w:rsidDel="00000000" w:rsidP="00000000" w:rsidRDefault="00000000" w:rsidRPr="00000000" w14:paraId="00000096">
      <w:pPr>
        <w:spacing w:line="276" w:lineRule="auto"/>
        <w:jc w:val="center"/>
        <w:rPr/>
      </w:pPr>
      <w:r w:rsidDel="00000000" w:rsidR="00000000" w:rsidRPr="00000000">
        <w:rPr>
          <w:rtl w:val="0"/>
        </w:rPr>
      </w:r>
    </w:p>
    <w:tbl>
      <w:tblPr>
        <w:tblStyle w:val="Table2"/>
        <w:tblW w:w="96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935"/>
        <w:gridCol w:w="1932.6666666666667"/>
        <w:gridCol w:w="1932.6666666666667"/>
        <w:gridCol w:w="1932.6666666666667"/>
        <w:tblGridChange w:id="0">
          <w:tblGrid>
            <w:gridCol w:w="1905"/>
            <w:gridCol w:w="1935"/>
            <w:gridCol w:w="1932.6666666666667"/>
            <w:gridCol w:w="1932.6666666666667"/>
            <w:gridCol w:w="1932.6666666666667"/>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7">
            <w:pPr>
              <w:rPr/>
            </w:pPr>
            <w:r w:rsidDel="00000000" w:rsidR="00000000" w:rsidRPr="00000000">
              <w:rPr>
                <w:rFonts w:ascii="Verdana" w:cs="Verdana" w:eastAsia="Verdana" w:hAnsi="Verdana"/>
                <w:b w:val="1"/>
                <w:rtl w:val="0"/>
              </w:rPr>
              <w:t xml:space="preserve">AREA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8">
            <w:pPr>
              <w:jc w:val="both"/>
              <w:rPr/>
            </w:pPr>
            <w:r w:rsidDel="00000000" w:rsidR="00000000" w:rsidRPr="00000000">
              <w:rPr>
                <w:rFonts w:ascii="Verdana" w:cs="Verdana" w:eastAsia="Verdana" w:hAnsi="Verdana"/>
                <w:b w:val="1"/>
                <w:rtl w:val="0"/>
              </w:rPr>
              <w:t xml:space="preserve">REQUISITO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9">
            <w:pPr>
              <w:rPr/>
            </w:pPr>
            <w:r w:rsidDel="00000000" w:rsidR="00000000" w:rsidRPr="00000000">
              <w:rPr>
                <w:b w:val="1"/>
                <w:rtl w:val="0"/>
              </w:rPr>
              <w:t xml:space="preserve">POSSESSO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A">
            <w:pPr>
              <w:rPr/>
            </w:pPr>
            <w:r w:rsidDel="00000000" w:rsidR="00000000" w:rsidRPr="00000000">
              <w:rPr>
                <w:rFonts w:ascii="Verdana" w:cs="Verdana" w:eastAsia="Verdana" w:hAnsi="Verdana"/>
                <w:b w:val="1"/>
                <w:sz w:val="20"/>
                <w:szCs w:val="20"/>
                <w:rtl w:val="0"/>
              </w:rPr>
              <w:t xml:space="preserve">Note  e documentazione allegata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B">
            <w:pPr>
              <w:rPr/>
            </w:pPr>
            <w:r w:rsidDel="00000000" w:rsidR="00000000" w:rsidRPr="00000000">
              <w:rPr>
                <w:rFonts w:ascii="Verdana" w:cs="Verdana" w:eastAsia="Verdana" w:hAnsi="Verdana"/>
                <w:b w:val="1"/>
                <w:sz w:val="16"/>
                <w:szCs w:val="16"/>
                <w:rtl w:val="0"/>
              </w:rPr>
              <w:t xml:space="preserve">VALIDAZIONE DIRIGENTE SCOLASTICO</w:t>
            </w:r>
            <w:r w:rsidDel="00000000" w:rsidR="00000000" w:rsidRPr="00000000">
              <w:rPr>
                <w:rtl w:val="0"/>
              </w:rPr>
            </w:r>
          </w:p>
        </w:tc>
      </w:tr>
      <w:tr>
        <w:trPr>
          <w:trHeight w:val="19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spacing w:line="276" w:lineRule="auto"/>
              <w:rPr>
                <w:sz w:val="28"/>
                <w:szCs w:val="28"/>
              </w:rPr>
            </w:pPr>
            <w:r w:rsidDel="00000000" w:rsidR="00000000" w:rsidRPr="00000000">
              <w:rPr>
                <w:b w:val="1"/>
                <w:sz w:val="28"/>
                <w:szCs w:val="28"/>
                <w:rtl w:val="0"/>
              </w:rPr>
              <w:t xml:space="preserve">Qualità del lavoro  e contributo al miglioramento dell’istituzione scolastica, nonché del benessere  della comunità e degli studenti</w:t>
            </w: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76" w:lineRule="auto"/>
              <w:rPr/>
            </w:pPr>
            <w:r w:rsidDel="00000000" w:rsidR="00000000" w:rsidRPr="00000000">
              <w:rPr>
                <w:rtl w:val="0"/>
              </w:rPr>
              <w:t xml:space="preserve">Disponibilità alla formazione in linea al col profilo professionale.</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F">
            <w:pPr>
              <w:jc w:val="center"/>
              <w:rPr/>
            </w:pPr>
            <w:r w:rsidDel="00000000" w:rsidR="00000000" w:rsidRPr="00000000">
              <w:rPr>
                <w:rFonts w:ascii="Arial Unicode MS" w:cs="Arial Unicode MS" w:eastAsia="Arial Unicode MS" w:hAnsi="Arial Unicode MS"/>
                <w:b w:val="1"/>
                <w:sz w:val="52"/>
                <w:szCs w:val="5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pPr>
            <w:r w:rsidDel="00000000" w:rsidR="00000000" w:rsidRPr="00000000">
              <w:rPr>
                <w:rtl w:val="0"/>
              </w:rPr>
              <w:t xml:space="preserve">Cura e attenzione nella pulizia  e mantenimento del Reparto</w:t>
            </w:r>
          </w:p>
          <w:p w:rsidR="00000000" w:rsidDel="00000000" w:rsidP="00000000" w:rsidRDefault="00000000" w:rsidRPr="00000000" w14:paraId="000000A4">
            <w:pPr>
              <w:spacing w:line="276" w:lineRule="auto"/>
              <w:rPr/>
            </w:pPr>
            <w:r w:rsidDel="00000000" w:rsidR="00000000" w:rsidRPr="00000000">
              <w:rPr>
                <w:rtl w:val="0"/>
              </w:rPr>
              <w:t xml:space="preserve">Contributo al miglioramento di un clima relazionale </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A5">
            <w:pPr>
              <w:jc w:val="center"/>
              <w:rPr>
                <w:rFonts w:ascii="Verdana" w:cs="Verdana" w:eastAsia="Verdana" w:hAnsi="Verdana"/>
                <w:b w:val="1"/>
                <w:sz w:val="52"/>
                <w:szCs w:val="52"/>
              </w:rPr>
            </w:pPr>
            <w:r w:rsidDel="00000000" w:rsidR="00000000" w:rsidRPr="00000000">
              <w:rPr>
                <w:rFonts w:ascii="Verdana" w:cs="Verdana" w:eastAsia="Verdana" w:hAnsi="Verdana"/>
                <w:b w:val="1"/>
                <w:sz w:val="52"/>
                <w:szCs w:val="52"/>
                <w:rtl w:val="0"/>
              </w:rPr>
              <w:t xml:space="preserve"> </w:t>
            </w:r>
          </w:p>
          <w:p w:rsidR="00000000" w:rsidDel="00000000" w:rsidP="00000000" w:rsidRDefault="00000000" w:rsidRPr="00000000" w14:paraId="000000A6">
            <w:pPr>
              <w:jc w:val="center"/>
              <w:rPr/>
            </w:pPr>
            <w:r w:rsidDel="00000000" w:rsidR="00000000" w:rsidRPr="00000000">
              <w:rPr>
                <w:rFonts w:ascii="Arial Unicode MS" w:cs="Arial Unicode MS" w:eastAsia="Arial Unicode MS" w:hAnsi="Arial Unicode MS"/>
                <w:b w:val="1"/>
                <w:sz w:val="52"/>
                <w:szCs w:val="5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76" w:lineRule="auto"/>
              <w:rPr/>
            </w:pPr>
            <w:r w:rsidDel="00000000" w:rsidR="00000000" w:rsidRPr="00000000">
              <w:rPr>
                <w:rtl w:val="0"/>
              </w:rPr>
              <w:t xml:space="preserve">Contributo a migliorare le relazioni con il pubblico e gli utenti.</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AB">
            <w:pPr>
              <w:jc w:val="center"/>
              <w:rPr/>
            </w:pPr>
            <w:r w:rsidDel="00000000" w:rsidR="00000000" w:rsidRPr="00000000">
              <w:rPr>
                <w:rFonts w:ascii="Arial Unicode MS" w:cs="Arial Unicode MS" w:eastAsia="Arial Unicode MS" w:hAnsi="Arial Unicode MS"/>
                <w:b w:val="1"/>
                <w:sz w:val="52"/>
                <w:szCs w:val="5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rPr/>
            </w:pPr>
            <w:r w:rsidDel="00000000" w:rsidR="00000000" w:rsidRPr="00000000">
              <w:rPr>
                <w:rtl w:val="0"/>
              </w:rPr>
              <w:t xml:space="preserve">Contributo al miglioramento del livello di sicurezza nella scuola </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0">
            <w:pPr>
              <w:jc w:val="center"/>
              <w:rPr/>
            </w:pPr>
            <w:r w:rsidDel="00000000" w:rsidR="00000000" w:rsidRPr="00000000">
              <w:rPr>
                <w:rFonts w:ascii="Arial Unicode MS" w:cs="Arial Unicode MS" w:eastAsia="Arial Unicode MS" w:hAnsi="Arial Unicode MS"/>
                <w:b w:val="1"/>
                <w:sz w:val="52"/>
                <w:szCs w:val="5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 Disponibilità a svolgere attività più impegnative </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5">
            <w:pPr>
              <w:jc w:val="center"/>
              <w:rPr/>
            </w:pPr>
            <w:r w:rsidDel="00000000" w:rsidR="00000000" w:rsidRPr="00000000">
              <w:rPr>
                <w:rFonts w:ascii="Arial Unicode MS" w:cs="Arial Unicode MS" w:eastAsia="Arial Unicode MS" w:hAnsi="Arial Unicode MS"/>
                <w:b w:val="1"/>
                <w:sz w:val="52"/>
                <w:szCs w:val="5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76" w:lineRule="auto"/>
              <w:rPr/>
            </w:pPr>
            <w:r w:rsidDel="00000000" w:rsidR="00000000" w:rsidRPr="00000000">
              <w:rPr>
                <w:rtl w:val="0"/>
              </w:rPr>
              <w:t xml:space="preserve">Cura e attenzione ai bisogni dei bambini diversamente abili.</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BA">
            <w:pPr>
              <w:jc w:val="center"/>
              <w:rPr/>
            </w:pPr>
            <w:r w:rsidDel="00000000" w:rsidR="00000000" w:rsidRPr="00000000">
              <w:rPr>
                <w:rFonts w:ascii="Arial Unicode MS" w:cs="Arial Unicode MS" w:eastAsia="Arial Unicode MS" w:hAnsi="Arial Unicode MS"/>
                <w:b w:val="1"/>
                <w:sz w:val="52"/>
                <w:szCs w:val="5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76" w:lineRule="auto"/>
              <w:rPr>
                <w:b w:val="1"/>
              </w:rPr>
            </w:pPr>
            <w:r w:rsidDel="00000000" w:rsidR="00000000" w:rsidRPr="00000000">
              <w:rPr>
                <w:b w:val="1"/>
                <w:rtl w:val="0"/>
              </w:rPr>
              <w:t xml:space="preserve">Risultati ottenuti in relazione al potenziamento dell’innovazione  nell’espletamento delle pratiche quotidiane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76" w:lineRule="auto"/>
              <w:rPr/>
            </w:pPr>
            <w:r w:rsidDel="00000000" w:rsidR="00000000" w:rsidRPr="00000000">
              <w:rPr>
                <w:rtl w:val="0"/>
              </w:rPr>
              <w:t xml:space="preserve">Adozione e uso di software innovativi e efficienza nel disbrigo delle pratiche</w:t>
            </w:r>
          </w:p>
          <w:p w:rsidR="00000000" w:rsidDel="00000000" w:rsidP="00000000" w:rsidRDefault="00000000" w:rsidRPr="00000000" w14:paraId="000000BF">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Fonts w:ascii="Arial Unicode MS" w:cs="Arial Unicode MS" w:eastAsia="Arial Unicode MS" w:hAnsi="Arial Unicode MS"/>
                <w:b w:val="1"/>
                <w:sz w:val="52"/>
                <w:szCs w:val="5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76" w:lineRule="auto"/>
              <w:rPr/>
            </w:pPr>
            <w:r w:rsidDel="00000000" w:rsidR="00000000" w:rsidRPr="00000000">
              <w:rPr>
                <w:rtl w:val="0"/>
              </w:rPr>
              <w:t xml:space="preserve">Disponibilità a svolgere progetti extracurriculari e PON Fesr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Fonts w:ascii="Arial Unicode MS" w:cs="Arial Unicode MS" w:eastAsia="Arial Unicode MS" w:hAnsi="Arial Unicode MS"/>
                <w:b w:val="1"/>
                <w:sz w:val="52"/>
                <w:szCs w:val="5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76" w:lineRule="auto"/>
              <w:rPr/>
            </w:pPr>
            <w:r w:rsidDel="00000000" w:rsidR="00000000" w:rsidRPr="00000000">
              <w:rPr>
                <w:rtl w:val="0"/>
              </w:rPr>
              <w:t xml:space="preserve">Flessibilità operativa e oraria</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D0">
            <w:pPr>
              <w:jc w:val="center"/>
              <w:rPr/>
            </w:pPr>
            <w:r w:rsidDel="00000000" w:rsidR="00000000" w:rsidRPr="00000000">
              <w:rPr>
                <w:rFonts w:ascii="Arial Unicode MS" w:cs="Arial Unicode MS" w:eastAsia="Arial Unicode MS" w:hAnsi="Arial Unicode MS"/>
                <w:b w:val="1"/>
                <w:sz w:val="52"/>
                <w:szCs w:val="5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76" w:lineRule="auto"/>
              <w:rPr/>
            </w:pPr>
            <w:r w:rsidDel="00000000" w:rsidR="00000000" w:rsidRPr="00000000">
              <w:rPr>
                <w:rtl w:val="0"/>
              </w:rPr>
              <w:t xml:space="preserve">Miglioramenti apportati e buone prassi.</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D7">
            <w:pPr>
              <w:jc w:val="center"/>
              <w:rPr/>
            </w:pPr>
            <w:r w:rsidDel="00000000" w:rsidR="00000000" w:rsidRPr="00000000">
              <w:rPr>
                <w:rFonts w:ascii="Arial Unicode MS" w:cs="Arial Unicode MS" w:eastAsia="Arial Unicode MS" w:hAnsi="Arial Unicode MS"/>
                <w:b w:val="1"/>
                <w:sz w:val="52"/>
                <w:szCs w:val="52"/>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A">
      <w:pPr>
        <w:spacing w:line="276" w:lineRule="auto"/>
        <w:jc w:val="left"/>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Verdana" w:cs="Verdana" w:eastAsia="Verdana" w:hAnsi="Verdana"/>
          <w:i w:val="1"/>
          <w:sz w:val="20"/>
          <w:szCs w:val="20"/>
          <w:rtl w:val="0"/>
        </w:rPr>
        <w:t xml:space="preserve">Come stabilito in sede di contrattazione decentrata d'istituto   l'accesso al fondo è possibile solo in presenza di almeno due requisiti</w:t>
      </w:r>
      <w:r w:rsidDel="00000000" w:rsidR="00000000" w:rsidRPr="00000000">
        <w:rPr>
          <w:rtl w:val="0"/>
        </w:rPr>
      </w:r>
    </w:p>
    <w:p w:rsidR="00000000" w:rsidDel="00000000" w:rsidP="00000000" w:rsidRDefault="00000000" w:rsidRPr="00000000" w14:paraId="000000DC">
      <w:pPr>
        <w:rPr/>
      </w:pPr>
      <w:bookmarkStart w:colFirst="0" w:colLast="0" w:name="_gjdgxs" w:id="0"/>
      <w:bookmarkEnd w:id="0"/>
      <w:r w:rsidDel="00000000" w:rsidR="00000000" w:rsidRPr="00000000">
        <w:rPr>
          <w:rtl w:val="0"/>
        </w:rPr>
      </w:r>
    </w:p>
    <w:p w:rsidR="00000000" w:rsidDel="00000000" w:rsidP="00000000" w:rsidRDefault="00000000" w:rsidRPr="00000000" w14:paraId="000000DD">
      <w:pPr>
        <w:rPr>
          <w:vertAlign w:val="baseline"/>
        </w:rPr>
      </w:pPr>
      <w:bookmarkStart w:colFirst="0" w:colLast="0" w:name="_ilpj5gwvl8g4" w:id="1"/>
      <w:bookmarkEnd w:id="1"/>
      <w:r w:rsidDel="00000000" w:rsidR="00000000" w:rsidRPr="00000000">
        <w:rPr>
          <w:rtl w:val="0"/>
        </w:rPr>
        <w:t xml:space="preserve">BAGHERIA                                                                                           FIRMA</w:t>
      </w:r>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alibri"/>
  <w:font w:name="Times New Roman"/>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
      <w:lvlJc w:val="left"/>
      <w:pPr>
        <w:ind w:left="180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2880" w:hanging="360"/>
      </w:pPr>
      <w:rPr>
        <w:rFonts w:ascii="Noto Sans Symbols" w:cs="Noto Sans Symbols" w:eastAsia="Noto Sans Symbols" w:hAnsi="Noto Sans Symbols"/>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
      <w:lvlJc w:val="left"/>
      <w:pPr>
        <w:ind w:left="3960" w:hanging="360"/>
      </w:pPr>
      <w:rPr>
        <w:rFonts w:ascii="Noto Sans Symbols" w:cs="Noto Sans Symbols" w:eastAsia="Noto Sans Symbols" w:hAnsi="Noto Sans Symbols"/>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