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Avviso pubblico 20480 del 20/07/2021-FESR REACT EU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Realizzazione di reti locali, cablate e wireless, nelle scuole.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94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Titolo: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Dotazione di attrezzature per la trasformazione digitale Digital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Cod,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13.1.2 A-FESR PON-SI-2021-718 -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CUP: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F59J21008660006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891357421875" w:line="247.90088653564453" w:lineRule="auto"/>
        <w:ind w:left="444.2400360107422" w:right="-8.80004882812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titoli posseduti da allegare all’istanza di partecipazione per il reclutamento delle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 Progettista e Collaudatore.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891357421875" w:line="247.90088653564453" w:lineRule="auto"/>
        <w:ind w:left="444.2400360107422" w:right="-8.800048828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____________________________________________________________nato/a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__________________________(prov.__)il___________residente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a___________________________________ Via  ____________________________________________, ai sensi del D.P.R. 28.12.2000, n.445 (Testo unico delle  disposizioni legislative e regolamentari in materia di documentazione amministrativa), consapevole delle  responsabilità civili e penali cui va incontro in caso di dichiarazioni non corrispondenti al vero, sotto la propria  responsabilità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296875" w:line="240" w:lineRule="auto"/>
        <w:ind w:left="0" w:right="4381.97143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07080078125" w:line="240" w:lineRule="auto"/>
        <w:ind w:left="427.68005371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seguito i titoli e le esperienze e professionali relativi al profilo per il quale chiede la partecipazione: </w:t>
      </w:r>
    </w:p>
    <w:tbl>
      <w:tblPr>
        <w:tblStyle w:val="Table1"/>
        <w:tblW w:w="10185.0" w:type="dxa"/>
        <w:jc w:val="left"/>
        <w:tblInd w:w="606.87995910644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40"/>
        <w:gridCol w:w="1710"/>
        <w:gridCol w:w="990"/>
        <w:gridCol w:w="1845"/>
        <w:tblGridChange w:id="0">
          <w:tblGrid>
            <w:gridCol w:w="5640"/>
            <w:gridCol w:w="1710"/>
            <w:gridCol w:w="990"/>
            <w:gridCol w:w="184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5013771057129" w:lineRule="auto"/>
              <w:ind w:left="52.91534423828125" w:right="163.004150390625" w:firstLine="8.831939697265625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vecchio ordinamento/laurea specialistica  nuovo ordinamento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46.732940673828125" w:right="164.1046142578125" w:firstLine="15.01434326171875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Diploma di laurea nuovo ordinamento (triennale)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(non valutato se in possesso del  titolo superiore)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Punti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53.577728271484375" w:right="166.260986328125" w:firstLine="8.1695556640625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Diploma di istruzione secondaria superiore (non valutato se  in possesso del titolo superiore)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4.9267578125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59.7601318359375" w:right="1096.7138671875" w:firstLine="1.987152099609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Master e/o corsi di specializzazione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3602294921875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punto a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262939453125" w:line="240" w:lineRule="auto"/>
              <w:ind w:left="0" w:right="549.3170166015625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titolo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2340660095215" w:lineRule="auto"/>
              <w:ind w:left="59.7601318359375" w:right="167.14599609375" w:firstLine="1.987152099609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Pregresse esperienze, in qualità di progettista, in  progetti FESR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5509300231934" w:lineRule="auto"/>
              <w:ind w:left="263.9105224609375" w:right="94.833984375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Punti 3 per ogni  esperienza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59.7601318359375" w:right="167.1453857421875" w:firstLine="1.98715209960937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Pregresse esperienze, in qualità di collaudatore, in  progetti FESR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.0003023147583" w:lineRule="auto"/>
              <w:ind w:left="273.5107421875" w:right="85.234375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Punti 3 per ogni  esperienza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8498840332" w:lineRule="auto"/>
              <w:ind w:left="53.577728271484375" w:right="165.6005859375" w:firstLine="8.16955566406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Pregresse esperienze relative ad attività in ambito 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0860595703" w:lineRule="auto"/>
              <w:ind w:left="273.5107421875" w:right="124.344482421875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Punti 3 per ogni esperienza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.15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04248046875" w:lineRule="auto"/>
              <w:ind w:left="53.577728271484375" w:right="162.8411865234375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Certificazioni informatiche e digitali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di almeno 1500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Punti 3 per ogni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3277587890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certificazione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4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16009521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TOTALE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6.6892433166504" w:lineRule="auto"/>
        <w:ind w:left="0" w:right="172.9553222656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Data____/_____/_____                                                 FIRMA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sectPr>
      <w:footerReference r:id="rId6" w:type="default"/>
      <w:pgSz w:h="16820" w:w="11900" w:orient="portrait"/>
      <w:pgMar w:bottom="1483.6799621582031" w:top="970" w:left="316.8000030517578" w:right="761.31958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