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I.C. Bagheria IV Aspra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Bagheria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sottoscritto_________________________docente di___________________,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sotto la propria personale responsabilità di avere effettuato le seguenti ore eccedenti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8"/>
        <w:gridCol w:w="1260"/>
        <w:gridCol w:w="1190"/>
        <w:gridCol w:w="1080"/>
        <w:tblGridChange w:id="0">
          <w:tblGrid>
            <w:gridCol w:w="2238"/>
            <w:gridCol w:w="1260"/>
            <w:gridCol w:w="1190"/>
            <w:gridCol w:w="10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ASSENTE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Data…………..</w:t>
        <w:tab/>
        <w:tab/>
        <w:tab/>
        <w:tab/>
        <w:tab/>
        <w:tab/>
        <w:t xml:space="preserve">     Firma del docente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……………………….</w:t>
      </w:r>
    </w:p>
    <w:tbl>
      <w:tblPr>
        <w:tblStyle w:val="Table2"/>
        <w:tblW w:w="5082.0" w:type="dxa"/>
        <w:jc w:val="left"/>
        <w:tblInd w:w="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82"/>
        <w:tblGridChange w:id="0">
          <w:tblGrid>
            <w:gridCol w:w="5082"/>
          </w:tblGrid>
        </w:tblGridChange>
      </w:tblGrid>
      <w:tr>
        <w:trPr>
          <w:cantSplit w:val="0"/>
          <w:trHeight w:val="24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5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Riservato alla scuola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 da retribuire ………………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Il Dirigente Scolastico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prof. Nicasio Sampognaro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…………………………..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80" w:top="68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PGXgSJESGfR5XsUYowUeKuevZA==">AMUW2mWrxzHJs3TV3WaOKnHEjO9MJvDF7UtuGjzH9OR+iOs0pnes0JLAGJ/WdN0ZB4w4ocSPolgx60xCj+x2G06Otyks8XUihexMGYRG+80MSYyRs+iCuxI=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2014-06-11T09:45:00Z</dcterms:created>
  <dc:creator>Scuola Media Archimede</dc:creator>
</cp:coreProperties>
</file>